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6069C7" w:rsidRPr="00C9539F">
        <w:tc>
          <w:tcPr>
            <w:tcW w:w="509" w:type="dxa"/>
          </w:tcPr>
          <w:p w:rsidR="006069C7" w:rsidRPr="00C9539F" w:rsidRDefault="00B80A66">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sidRPr="00C9539F">
              <w:rPr>
                <w:rFonts w:ascii="Times New Roman" w:eastAsia="黑体" w:hAnsi="Times New Roman"/>
                <w:sz w:val="21"/>
                <w:szCs w:val="21"/>
              </w:rPr>
              <w:t>ICS</w:t>
            </w:r>
            <w:r w:rsidRPr="00C9539F">
              <w:rPr>
                <w:rFonts w:ascii="黑体" w:eastAsia="黑体" w:hAnsi="黑体"/>
                <w:sz w:val="21"/>
                <w:szCs w:val="21"/>
              </w:rPr>
              <w:t xml:space="preserve">  </w:t>
            </w:r>
          </w:p>
        </w:tc>
        <w:tc>
          <w:tcPr>
            <w:tcW w:w="8855" w:type="dxa"/>
          </w:tcPr>
          <w:p w:rsidR="006069C7" w:rsidRPr="00C9539F" w:rsidRDefault="00B80A66">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sidRPr="00C9539F">
              <w:rPr>
                <w:rFonts w:ascii="宋体" w:hAnsi="宋体" w:cs="宋体"/>
                <w:noProof/>
                <w:sz w:val="24"/>
                <w:szCs w:val="24"/>
              </w:rPr>
              <w:drawing>
                <wp:anchor distT="0" distB="0" distL="114300" distR="114300" simplePos="0" relativeHeight="251661312" behindDoc="1" locked="0" layoutInCell="1" allowOverlap="1">
                  <wp:simplePos x="0" y="0"/>
                  <wp:positionH relativeFrom="column">
                    <wp:posOffset>3471545</wp:posOffset>
                  </wp:positionH>
                  <wp:positionV relativeFrom="margin">
                    <wp:posOffset>16510</wp:posOffset>
                  </wp:positionV>
                  <wp:extent cx="2162810" cy="962025"/>
                  <wp:effectExtent l="0" t="0" r="8890" b="9525"/>
                  <wp:wrapNone/>
                  <wp:docPr id="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162810" cy="962025"/>
                          </a:xfrm>
                          <a:prstGeom prst="rect">
                            <a:avLst/>
                          </a:prstGeom>
                          <a:noFill/>
                        </pic:spPr>
                      </pic:pic>
                    </a:graphicData>
                  </a:graphic>
                </wp:anchor>
              </w:drawing>
            </w:r>
            <w:r w:rsidRPr="00C9539F">
              <w:rPr>
                <w:rFonts w:ascii="黑体" w:eastAsia="黑体" w:hAnsi="黑体"/>
                <w:sz w:val="21"/>
                <w:szCs w:val="21"/>
              </w:rPr>
              <w:t>25</w:t>
            </w:r>
            <w:r w:rsidRPr="00C9539F">
              <w:rPr>
                <w:rFonts w:ascii="黑体" w:eastAsia="黑体" w:hAnsi="黑体" w:hint="eastAsia"/>
                <w:sz w:val="21"/>
                <w:szCs w:val="21"/>
              </w:rPr>
              <w:t>.</w:t>
            </w:r>
            <w:r w:rsidRPr="00C9539F">
              <w:rPr>
                <w:rFonts w:ascii="黑体" w:eastAsia="黑体" w:hAnsi="黑体"/>
                <w:sz w:val="21"/>
                <w:szCs w:val="21"/>
              </w:rPr>
              <w:t>010</w:t>
            </w:r>
          </w:p>
        </w:tc>
      </w:tr>
      <w:tr w:rsidR="006069C7" w:rsidRPr="00C9539F">
        <w:tc>
          <w:tcPr>
            <w:tcW w:w="509" w:type="dxa"/>
          </w:tcPr>
          <w:p w:rsidR="006069C7" w:rsidRPr="00C9539F" w:rsidRDefault="00B80A66">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C9539F">
              <w:rPr>
                <w:rFonts w:ascii="Times New Roman" w:eastAsia="黑体" w:hAnsi="Times New Roman"/>
                <w:sz w:val="21"/>
                <w:szCs w:val="21"/>
              </w:rPr>
              <w:t xml:space="preserve">CCS </w:t>
            </w:r>
            <w:r w:rsidRPr="00C9539F">
              <w:rPr>
                <w:rFonts w:ascii="黑体" w:eastAsia="黑体" w:hAnsi="黑体"/>
                <w:sz w:val="21"/>
                <w:szCs w:val="21"/>
              </w:rPr>
              <w:t xml:space="preserve"> </w:t>
            </w:r>
          </w:p>
        </w:tc>
        <w:tc>
          <w:tcPr>
            <w:tcW w:w="8855" w:type="dxa"/>
          </w:tcPr>
          <w:p w:rsidR="006069C7" w:rsidRPr="00C9539F" w:rsidRDefault="00B80A66">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C9539F">
              <w:rPr>
                <w:rFonts w:ascii="黑体" w:eastAsia="黑体" w:hAnsi="黑体"/>
                <w:sz w:val="21"/>
                <w:szCs w:val="21"/>
              </w:rPr>
              <w:t>J 07</w:t>
            </w:r>
          </w:p>
        </w:tc>
      </w:tr>
    </w:tbl>
    <w:p w:rsidR="006069C7" w:rsidRPr="00C9539F" w:rsidRDefault="00B80A66">
      <w:pPr>
        <w:pStyle w:val="afffffffffe"/>
        <w:framePr w:wrap="around"/>
      </w:pPr>
      <w:r w:rsidRPr="00C9539F">
        <w:t xml:space="preserve">T/ZZB </w:t>
      </w:r>
    </w:p>
    <w:p w:rsidR="006069C7" w:rsidRPr="00C9539F" w:rsidRDefault="006069C7">
      <w:pPr>
        <w:pStyle w:val="affffffffff"/>
        <w:framePr w:wrap="around"/>
        <w:rPr>
          <w:rFonts w:hAnsi="黑体"/>
        </w:rPr>
      </w:pPr>
      <w:r w:rsidRPr="00C9539F">
        <w:rPr>
          <w:rFonts w:hAnsi="黑体"/>
        </w:rPr>
        <w:fldChar w:fldCharType="begin">
          <w:ffData>
            <w:name w:val="OSTD_CODE"/>
            <w:enabled/>
            <w:calcOnExit w:val="0"/>
            <w:textInput/>
          </w:ffData>
        </w:fldChar>
      </w:r>
      <w:bookmarkStart w:id="0" w:name="OSTD_CODE"/>
      <w:r w:rsidR="00B80A66" w:rsidRPr="00C9539F">
        <w:rPr>
          <w:rFonts w:hAnsi="黑体"/>
        </w:rPr>
        <w:instrText xml:space="preserve"> FORMTEXT </w:instrText>
      </w:r>
      <w:r w:rsidRPr="00C9539F">
        <w:rPr>
          <w:rFonts w:hAnsi="黑体"/>
        </w:rPr>
      </w:r>
      <w:r w:rsidRPr="00C9539F">
        <w:rPr>
          <w:rFonts w:hAnsi="黑体"/>
        </w:rPr>
        <w:fldChar w:fldCharType="separate"/>
      </w:r>
      <w:r w:rsidR="00B80A66" w:rsidRPr="00C9539F">
        <w:rPr>
          <w:rFonts w:hAnsi="黑体"/>
        </w:rPr>
        <w:t>     </w:t>
      </w:r>
      <w:r w:rsidRPr="00C9539F">
        <w:rPr>
          <w:rFonts w:hAnsi="黑体"/>
        </w:rPr>
        <w:fldChar w:fldCharType="end"/>
      </w:r>
      <w:bookmarkEnd w:id="0"/>
    </w:p>
    <w:p w:rsidR="006069C7" w:rsidRPr="00C9539F" w:rsidRDefault="006069C7">
      <w:pPr>
        <w:spacing w:line="240" w:lineRule="auto"/>
        <w:rPr>
          <w:rFonts w:ascii="黑体" w:eastAsia="黑体" w:hAnsi="黑体"/>
          <w:kern w:val="0"/>
          <w:sz w:val="10"/>
          <w:szCs w:val="10"/>
        </w:rPr>
      </w:pPr>
      <w:r w:rsidRPr="00C9539F">
        <w:rPr>
          <w:rFonts w:ascii="黑体" w:eastAsia="黑体" w:hAnsi="黑体"/>
          <w:kern w:val="0"/>
          <w:sz w:val="10"/>
          <w:szCs w:val="10"/>
        </w:rPr>
        <w:pict>
          <v:line id="_x0000_s1026" style="position:absolute;left:0;text-align:left;z-index:251659264;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4NJltgAAAAMAQAADwAAAAAAAAABACAAAAAiAAAA&#10;ZHJzL2Rvd25yZXYueG1sUEsBAhQAFAAAAAgAh07iQCAX8V/OAQAAbAMAAA4AAAAAAAAAAQAgAAAA&#10;JwEAAGRycy9lMm9Eb2MueG1sUEsFBgAAAAAGAAYAWQEAAGcFAAAAAA==&#10;" o:allowoverlap="f">
            <w10:wrap anchorx="page" anchory="page"/>
          </v:line>
        </w:pict>
      </w:r>
    </w:p>
    <w:p w:rsidR="006069C7" w:rsidRPr="00C9539F" w:rsidRDefault="006069C7">
      <w:pPr>
        <w:pStyle w:val="affffb"/>
        <w:framePr w:w="9639" w:h="6976" w:hRule="exact" w:hSpace="0" w:vSpace="0" w:wrap="around" w:hAnchor="page" w:y="6408"/>
        <w:jc w:val="center"/>
        <w:rPr>
          <w:rFonts w:ascii="黑体" w:eastAsia="黑体" w:hAnsi="黑体"/>
          <w:b w:val="0"/>
          <w:bCs w:val="0"/>
          <w:w w:val="100"/>
        </w:rPr>
      </w:pPr>
    </w:p>
    <w:p w:rsidR="006069C7" w:rsidRPr="00C9539F" w:rsidRDefault="00B80A66">
      <w:pPr>
        <w:pStyle w:val="affffffffff0"/>
        <w:framePr w:h="6974" w:hRule="exact" w:wrap="around" w:x="1419" w:anchorLock="1"/>
      </w:pPr>
      <w:r w:rsidRPr="00C9539F">
        <w:rPr>
          <w:rFonts w:hint="eastAsia"/>
        </w:rPr>
        <w:t>注塑机计算机控制系统</w:t>
      </w:r>
    </w:p>
    <w:p w:rsidR="006069C7" w:rsidRPr="00C9539F" w:rsidRDefault="006069C7">
      <w:pPr>
        <w:framePr w:w="9639" w:h="6974" w:hRule="exact" w:wrap="around" w:vAnchor="page" w:hAnchor="page" w:x="1419" w:y="6408" w:anchorLock="1"/>
        <w:ind w:left="-1418"/>
      </w:pPr>
    </w:p>
    <w:p w:rsidR="006069C7" w:rsidRPr="00C9539F" w:rsidRDefault="00B80A66">
      <w:pPr>
        <w:pStyle w:val="afffffff4"/>
        <w:framePr w:w="9639" w:h="6974" w:hRule="exact" w:wrap="around" w:vAnchor="page" w:hAnchor="page" w:x="1419" w:y="6408" w:anchorLock="1"/>
        <w:textAlignment w:val="bottom"/>
      </w:pPr>
      <w:r w:rsidRPr="00C9539F">
        <w:rPr>
          <w:rFonts w:hint="eastAsia"/>
        </w:rPr>
        <w:t>Electrical equipment of machines-</w:t>
      </w:r>
    </w:p>
    <w:p w:rsidR="006069C7" w:rsidRPr="00C9539F" w:rsidRDefault="00B80A66">
      <w:pPr>
        <w:pStyle w:val="afffffff4"/>
        <w:framePr w:w="9639" w:h="6974" w:hRule="exact" w:wrap="around" w:vAnchor="page" w:hAnchor="page" w:x="1419" w:y="6408" w:anchorLock="1"/>
        <w:textAlignment w:val="bottom"/>
        <w:rPr>
          <w:rFonts w:eastAsia="黑体"/>
          <w:szCs w:val="28"/>
        </w:rPr>
      </w:pPr>
      <w:r w:rsidRPr="00C9539F">
        <w:rPr>
          <w:rFonts w:hint="eastAsia"/>
        </w:rPr>
        <w:t xml:space="preserve"> Computer control systems for plastics machinery</w:t>
      </w:r>
    </w:p>
    <w:p w:rsidR="006069C7" w:rsidRPr="00C9539F" w:rsidRDefault="006069C7">
      <w:pPr>
        <w:framePr w:w="9639" w:h="6974" w:hRule="exact" w:wrap="around" w:vAnchor="page" w:hAnchor="page" w:x="1419" w:y="6408" w:anchorLock="1"/>
        <w:spacing w:line="760" w:lineRule="exact"/>
        <w:ind w:left="-1418"/>
      </w:pPr>
    </w:p>
    <w:p w:rsidR="006069C7" w:rsidRPr="00C9539F" w:rsidRDefault="006069C7">
      <w:pPr>
        <w:pStyle w:val="afffffff4"/>
        <w:framePr w:w="9639" w:h="6974" w:hRule="exact" w:wrap="around" w:vAnchor="page" w:hAnchor="page" w:x="1419" w:y="6408" w:anchorLock="1"/>
        <w:textAlignment w:val="bottom"/>
        <w:rPr>
          <w:rFonts w:eastAsia="黑体"/>
          <w:szCs w:val="28"/>
        </w:rPr>
      </w:pPr>
    </w:p>
    <w:p w:rsidR="006069C7" w:rsidRPr="00C9539F" w:rsidRDefault="00C9539F">
      <w:pPr>
        <w:pStyle w:val="afffffff4"/>
        <w:framePr w:w="9639" w:h="6974" w:hRule="exact" w:wrap="around" w:vAnchor="page" w:hAnchor="page" w:x="1419" w:y="6408" w:anchorLock="1"/>
        <w:spacing w:before="440" w:after="160"/>
        <w:textAlignment w:val="bottom"/>
        <w:rPr>
          <w:sz w:val="24"/>
          <w:szCs w:val="28"/>
        </w:rPr>
      </w:pPr>
      <w:r w:rsidRPr="00C9539F">
        <w:rPr>
          <w:rFonts w:hint="eastAsia"/>
          <w:sz w:val="24"/>
          <w:szCs w:val="28"/>
        </w:rPr>
        <w:t>（征求意见</w:t>
      </w:r>
      <w:r w:rsidR="00B80A66" w:rsidRPr="00C9539F">
        <w:rPr>
          <w:rFonts w:hint="eastAsia"/>
          <w:sz w:val="24"/>
          <w:szCs w:val="28"/>
        </w:rPr>
        <w:t>稿）</w:t>
      </w:r>
    </w:p>
    <w:p w:rsidR="006069C7" w:rsidRPr="00C9539F" w:rsidRDefault="006069C7">
      <w:pPr>
        <w:pStyle w:val="afffffff4"/>
        <w:framePr w:w="9639" w:h="6974" w:hRule="exact" w:wrap="around" w:vAnchor="page" w:hAnchor="page" w:x="1419" w:y="6408" w:anchorLock="1"/>
        <w:spacing w:before="180" w:line="240" w:lineRule="atLeast"/>
        <w:textAlignment w:val="bottom"/>
        <w:rPr>
          <w:sz w:val="21"/>
          <w:szCs w:val="28"/>
        </w:rPr>
      </w:pPr>
      <w:r w:rsidRPr="00C9539F">
        <w:rPr>
          <w:sz w:val="21"/>
          <w:szCs w:val="28"/>
        </w:rPr>
        <w:fldChar w:fldCharType="begin">
          <w:ffData>
            <w:name w:val="CMPLSH_DATE"/>
            <w:enabled/>
            <w:calcOnExit w:val="0"/>
            <w:textInput/>
          </w:ffData>
        </w:fldChar>
      </w:r>
      <w:bookmarkStart w:id="1" w:name="CMPLSH_DATE"/>
      <w:r w:rsidR="00B80A66" w:rsidRPr="00C9539F">
        <w:rPr>
          <w:sz w:val="21"/>
          <w:szCs w:val="28"/>
        </w:rPr>
        <w:instrText xml:space="preserve"> FORMTEXT </w:instrText>
      </w:r>
      <w:r w:rsidRPr="00C9539F">
        <w:rPr>
          <w:sz w:val="21"/>
          <w:szCs w:val="28"/>
        </w:rPr>
      </w:r>
      <w:r w:rsidRPr="00C9539F">
        <w:rPr>
          <w:sz w:val="21"/>
          <w:szCs w:val="28"/>
        </w:rPr>
        <w:fldChar w:fldCharType="separate"/>
      </w:r>
      <w:r w:rsidR="00B80A66" w:rsidRPr="00C9539F">
        <w:rPr>
          <w:sz w:val="21"/>
          <w:szCs w:val="28"/>
        </w:rPr>
        <w:t>     </w:t>
      </w:r>
      <w:r w:rsidRPr="00C9539F">
        <w:rPr>
          <w:sz w:val="21"/>
          <w:szCs w:val="28"/>
        </w:rPr>
        <w:fldChar w:fldCharType="end"/>
      </w:r>
      <w:bookmarkEnd w:id="1"/>
    </w:p>
    <w:p w:rsidR="006069C7" w:rsidRPr="00C9539F" w:rsidRDefault="006069C7">
      <w:pPr>
        <w:pStyle w:val="afffffffffc"/>
        <w:framePr w:wrap="around" w:y="14176"/>
      </w:pPr>
      <w:r w:rsidRPr="00C9539F">
        <w:rPr>
          <w:rFonts w:ascii="黑体"/>
        </w:rPr>
        <w:fldChar w:fldCharType="begin">
          <w:ffData>
            <w:name w:val="PLSH_DATE_Y"/>
            <w:enabled/>
            <w:calcOnExit w:val="0"/>
            <w:textInput>
              <w:default w:val="XXXX"/>
              <w:maxLength w:val="4"/>
            </w:textInput>
          </w:ffData>
        </w:fldChar>
      </w:r>
      <w:bookmarkStart w:id="2" w:name="PLSH_DATE_Y"/>
      <w:r w:rsidR="00B80A66" w:rsidRPr="00C9539F">
        <w:rPr>
          <w:rFonts w:ascii="黑体"/>
        </w:rPr>
        <w:instrText xml:space="preserve"> FORMTEXT </w:instrText>
      </w:r>
      <w:r w:rsidRPr="00C9539F">
        <w:rPr>
          <w:rFonts w:ascii="黑体"/>
        </w:rPr>
      </w:r>
      <w:r w:rsidRPr="00C9539F">
        <w:rPr>
          <w:rFonts w:ascii="黑体"/>
        </w:rPr>
        <w:fldChar w:fldCharType="separate"/>
      </w:r>
      <w:r w:rsidR="00B80A66" w:rsidRPr="00C9539F">
        <w:rPr>
          <w:rFonts w:ascii="黑体"/>
        </w:rPr>
        <w:t>XXXX</w:t>
      </w:r>
      <w:r w:rsidRPr="00C9539F">
        <w:rPr>
          <w:rFonts w:ascii="黑体"/>
        </w:rPr>
        <w:fldChar w:fldCharType="end"/>
      </w:r>
      <w:bookmarkEnd w:id="2"/>
      <w:r w:rsidR="00B80A66" w:rsidRPr="00C9539F">
        <w:t xml:space="preserve"> </w:t>
      </w:r>
      <w:r w:rsidR="00B80A66" w:rsidRPr="00C9539F">
        <w:rPr>
          <w:rFonts w:ascii="黑体"/>
        </w:rPr>
        <w:t>-</w:t>
      </w:r>
      <w:r w:rsidR="00B80A66" w:rsidRPr="00C9539F">
        <w:t xml:space="preserve"> </w:t>
      </w:r>
      <w:r w:rsidRPr="00C9539F">
        <w:rPr>
          <w:rFonts w:ascii="黑体"/>
        </w:rPr>
        <w:fldChar w:fldCharType="begin">
          <w:ffData>
            <w:name w:val="PLSH_DATE_M"/>
            <w:enabled/>
            <w:calcOnExit w:val="0"/>
            <w:textInput>
              <w:default w:val="XX"/>
              <w:maxLength w:val="2"/>
            </w:textInput>
          </w:ffData>
        </w:fldChar>
      </w:r>
      <w:bookmarkStart w:id="3" w:name="PLSH_DATE_M"/>
      <w:r w:rsidR="00B80A66" w:rsidRPr="00C9539F">
        <w:rPr>
          <w:rFonts w:ascii="黑体"/>
        </w:rPr>
        <w:instrText xml:space="preserve"> FORMTEXT </w:instrText>
      </w:r>
      <w:r w:rsidRPr="00C9539F">
        <w:rPr>
          <w:rFonts w:ascii="黑体"/>
        </w:rPr>
      </w:r>
      <w:r w:rsidRPr="00C9539F">
        <w:rPr>
          <w:rFonts w:ascii="黑体"/>
        </w:rPr>
        <w:fldChar w:fldCharType="separate"/>
      </w:r>
      <w:r w:rsidR="00B80A66" w:rsidRPr="00C9539F">
        <w:rPr>
          <w:rFonts w:ascii="黑体"/>
        </w:rPr>
        <w:t>XX</w:t>
      </w:r>
      <w:r w:rsidRPr="00C9539F">
        <w:rPr>
          <w:rFonts w:ascii="黑体"/>
        </w:rPr>
        <w:fldChar w:fldCharType="end"/>
      </w:r>
      <w:bookmarkEnd w:id="3"/>
      <w:r w:rsidR="00B80A66" w:rsidRPr="00C9539F">
        <w:t xml:space="preserve"> </w:t>
      </w:r>
      <w:r w:rsidR="00B80A66" w:rsidRPr="00C9539F">
        <w:rPr>
          <w:rFonts w:ascii="黑体"/>
        </w:rPr>
        <w:t>-</w:t>
      </w:r>
      <w:r w:rsidR="00B80A66" w:rsidRPr="00C9539F">
        <w:t xml:space="preserve"> </w:t>
      </w:r>
      <w:r w:rsidRPr="00C9539F">
        <w:rPr>
          <w:rFonts w:ascii="黑体"/>
        </w:rPr>
        <w:fldChar w:fldCharType="begin">
          <w:ffData>
            <w:name w:val="PLSH_DATE_D"/>
            <w:enabled/>
            <w:calcOnExit w:val="0"/>
            <w:textInput>
              <w:default w:val="XX"/>
              <w:maxLength w:val="2"/>
            </w:textInput>
          </w:ffData>
        </w:fldChar>
      </w:r>
      <w:bookmarkStart w:id="4" w:name="PLSH_DATE_D"/>
      <w:r w:rsidR="00B80A66" w:rsidRPr="00C9539F">
        <w:rPr>
          <w:rFonts w:ascii="黑体"/>
        </w:rPr>
        <w:instrText xml:space="preserve"> FORMTEXT </w:instrText>
      </w:r>
      <w:r w:rsidRPr="00C9539F">
        <w:rPr>
          <w:rFonts w:ascii="黑体"/>
        </w:rPr>
      </w:r>
      <w:r w:rsidRPr="00C9539F">
        <w:rPr>
          <w:rFonts w:ascii="黑体"/>
        </w:rPr>
        <w:fldChar w:fldCharType="separate"/>
      </w:r>
      <w:r w:rsidR="00B80A66" w:rsidRPr="00C9539F">
        <w:rPr>
          <w:rFonts w:ascii="黑体"/>
        </w:rPr>
        <w:t>XX</w:t>
      </w:r>
      <w:r w:rsidRPr="00C9539F">
        <w:rPr>
          <w:rFonts w:ascii="黑体"/>
        </w:rPr>
        <w:fldChar w:fldCharType="end"/>
      </w:r>
      <w:bookmarkEnd w:id="4"/>
      <w:r w:rsidR="00B80A66" w:rsidRPr="00C9539F">
        <w:rPr>
          <w:rFonts w:hint="eastAsia"/>
        </w:rPr>
        <w:t>发布</w:t>
      </w:r>
    </w:p>
    <w:p w:rsidR="006069C7" w:rsidRPr="00C9539F" w:rsidRDefault="006069C7">
      <w:pPr>
        <w:pStyle w:val="afffffffffd"/>
        <w:framePr w:wrap="around" w:y="14176"/>
      </w:pPr>
      <w:r w:rsidRPr="00C9539F">
        <w:rPr>
          <w:rFonts w:ascii="黑体"/>
        </w:rPr>
        <w:fldChar w:fldCharType="begin">
          <w:ffData>
            <w:name w:val="CROT_DATE_Y"/>
            <w:enabled/>
            <w:calcOnExit w:val="0"/>
            <w:textInput>
              <w:default w:val="XXXX"/>
              <w:maxLength w:val="4"/>
            </w:textInput>
          </w:ffData>
        </w:fldChar>
      </w:r>
      <w:bookmarkStart w:id="5" w:name="CROT_DATE_Y"/>
      <w:r w:rsidR="00B80A66" w:rsidRPr="00C9539F">
        <w:rPr>
          <w:rFonts w:ascii="黑体"/>
        </w:rPr>
        <w:instrText xml:space="preserve"> FORMTEXT </w:instrText>
      </w:r>
      <w:r w:rsidRPr="00C9539F">
        <w:rPr>
          <w:rFonts w:ascii="黑体"/>
        </w:rPr>
      </w:r>
      <w:r w:rsidRPr="00C9539F">
        <w:rPr>
          <w:rFonts w:ascii="黑体"/>
        </w:rPr>
        <w:fldChar w:fldCharType="separate"/>
      </w:r>
      <w:r w:rsidR="00B80A66" w:rsidRPr="00C9539F">
        <w:rPr>
          <w:rFonts w:ascii="黑体"/>
        </w:rPr>
        <w:t>XXXX</w:t>
      </w:r>
      <w:r w:rsidRPr="00C9539F">
        <w:rPr>
          <w:rFonts w:ascii="黑体"/>
        </w:rPr>
        <w:fldChar w:fldCharType="end"/>
      </w:r>
      <w:bookmarkEnd w:id="5"/>
      <w:r w:rsidR="00B80A66" w:rsidRPr="00C9539F">
        <w:t xml:space="preserve"> </w:t>
      </w:r>
      <w:r w:rsidR="00B80A66" w:rsidRPr="00C9539F">
        <w:rPr>
          <w:rFonts w:ascii="黑体"/>
        </w:rPr>
        <w:t>-</w:t>
      </w:r>
      <w:r w:rsidR="00B80A66" w:rsidRPr="00C9539F">
        <w:t xml:space="preserve"> </w:t>
      </w:r>
      <w:r w:rsidRPr="00C9539F">
        <w:rPr>
          <w:rFonts w:ascii="黑体"/>
        </w:rPr>
        <w:fldChar w:fldCharType="begin">
          <w:ffData>
            <w:name w:val="CROT_DATE_M"/>
            <w:enabled/>
            <w:calcOnExit w:val="0"/>
            <w:textInput>
              <w:default w:val="XX"/>
              <w:maxLength w:val="2"/>
            </w:textInput>
          </w:ffData>
        </w:fldChar>
      </w:r>
      <w:bookmarkStart w:id="6" w:name="CROT_DATE_M"/>
      <w:r w:rsidR="00B80A66" w:rsidRPr="00C9539F">
        <w:rPr>
          <w:rFonts w:ascii="黑体"/>
        </w:rPr>
        <w:instrText xml:space="preserve"> FORMTEXT </w:instrText>
      </w:r>
      <w:r w:rsidRPr="00C9539F">
        <w:rPr>
          <w:rFonts w:ascii="黑体"/>
        </w:rPr>
      </w:r>
      <w:r w:rsidRPr="00C9539F">
        <w:rPr>
          <w:rFonts w:ascii="黑体"/>
        </w:rPr>
        <w:fldChar w:fldCharType="separate"/>
      </w:r>
      <w:r w:rsidR="00B80A66" w:rsidRPr="00C9539F">
        <w:rPr>
          <w:rFonts w:ascii="黑体"/>
        </w:rPr>
        <w:t>XX</w:t>
      </w:r>
      <w:r w:rsidRPr="00C9539F">
        <w:rPr>
          <w:rFonts w:ascii="黑体"/>
        </w:rPr>
        <w:fldChar w:fldCharType="end"/>
      </w:r>
      <w:bookmarkEnd w:id="6"/>
      <w:r w:rsidR="00B80A66" w:rsidRPr="00C9539F">
        <w:t xml:space="preserve"> </w:t>
      </w:r>
      <w:r w:rsidR="00B80A66" w:rsidRPr="00C9539F">
        <w:rPr>
          <w:rFonts w:ascii="黑体"/>
        </w:rPr>
        <w:t>-</w:t>
      </w:r>
      <w:r w:rsidR="00B80A66" w:rsidRPr="00C9539F">
        <w:t xml:space="preserve"> </w:t>
      </w:r>
      <w:r w:rsidRPr="00C9539F">
        <w:rPr>
          <w:rFonts w:ascii="黑体"/>
        </w:rPr>
        <w:fldChar w:fldCharType="begin">
          <w:ffData>
            <w:name w:val="CROT_DATE_D"/>
            <w:enabled/>
            <w:calcOnExit w:val="0"/>
            <w:textInput>
              <w:default w:val="XX"/>
              <w:maxLength w:val="2"/>
            </w:textInput>
          </w:ffData>
        </w:fldChar>
      </w:r>
      <w:bookmarkStart w:id="7" w:name="CROT_DATE_D"/>
      <w:r w:rsidR="00B80A66" w:rsidRPr="00C9539F">
        <w:rPr>
          <w:rFonts w:ascii="黑体"/>
        </w:rPr>
        <w:instrText xml:space="preserve"> FORMTEX</w:instrText>
      </w:r>
      <w:r w:rsidR="00B80A66" w:rsidRPr="00C9539F">
        <w:rPr>
          <w:rFonts w:ascii="黑体"/>
        </w:rPr>
        <w:instrText xml:space="preserve">T </w:instrText>
      </w:r>
      <w:r w:rsidRPr="00C9539F">
        <w:rPr>
          <w:rFonts w:ascii="黑体"/>
        </w:rPr>
      </w:r>
      <w:r w:rsidRPr="00C9539F">
        <w:rPr>
          <w:rFonts w:ascii="黑体"/>
        </w:rPr>
        <w:fldChar w:fldCharType="separate"/>
      </w:r>
      <w:r w:rsidR="00B80A66" w:rsidRPr="00C9539F">
        <w:rPr>
          <w:rFonts w:ascii="黑体"/>
        </w:rPr>
        <w:t>XX</w:t>
      </w:r>
      <w:r w:rsidRPr="00C9539F">
        <w:rPr>
          <w:rFonts w:ascii="黑体"/>
        </w:rPr>
        <w:fldChar w:fldCharType="end"/>
      </w:r>
      <w:bookmarkEnd w:id="7"/>
      <w:r w:rsidR="00B80A66" w:rsidRPr="00C9539F">
        <w:rPr>
          <w:rFonts w:hint="eastAsia"/>
        </w:rPr>
        <w:t>实施</w:t>
      </w:r>
    </w:p>
    <w:p w:rsidR="006069C7" w:rsidRPr="00C9539F" w:rsidRDefault="006069C7">
      <w:pPr>
        <w:pStyle w:val="affffffff4"/>
        <w:framePr w:h="584" w:hRule="exact" w:hSpace="181" w:vSpace="181" w:wrap="around" w:y="14800"/>
        <w:rPr>
          <w:rFonts w:hAnsi="黑体"/>
        </w:rPr>
      </w:pPr>
      <w:r w:rsidRPr="00C9539F">
        <w:rPr>
          <w:rFonts w:hAnsi="黑体"/>
          <w:w w:val="100"/>
          <w:sz w:val="28"/>
        </w:rPr>
        <w:fldChar w:fldCharType="begin">
          <w:ffData>
            <w:name w:val="fm"/>
            <w:enabled/>
            <w:calcOnExit w:val="0"/>
            <w:textInput/>
          </w:ffData>
        </w:fldChar>
      </w:r>
      <w:bookmarkStart w:id="8" w:name="fm"/>
      <w:r w:rsidR="00B80A66" w:rsidRPr="00C9539F">
        <w:rPr>
          <w:rFonts w:hAnsi="黑体"/>
          <w:w w:val="100"/>
          <w:sz w:val="28"/>
        </w:rPr>
        <w:instrText xml:space="preserve"> FORMTEXT </w:instrText>
      </w:r>
      <w:r w:rsidRPr="00C9539F">
        <w:rPr>
          <w:rFonts w:hAnsi="黑体"/>
          <w:w w:val="100"/>
          <w:sz w:val="28"/>
        </w:rPr>
      </w:r>
      <w:r w:rsidRPr="00C9539F">
        <w:rPr>
          <w:rFonts w:hAnsi="黑体"/>
          <w:w w:val="100"/>
          <w:sz w:val="28"/>
        </w:rPr>
        <w:fldChar w:fldCharType="separate"/>
      </w:r>
      <w:r w:rsidR="00B80A66" w:rsidRPr="00C9539F">
        <w:rPr>
          <w:rFonts w:hAnsi="黑体"/>
          <w:w w:val="100"/>
          <w:sz w:val="28"/>
        </w:rPr>
        <w:t> </w:t>
      </w:r>
      <w:r w:rsidR="00B80A66" w:rsidRPr="00C9539F">
        <w:rPr>
          <w:rFonts w:hAnsi="黑体"/>
          <w:w w:val="100"/>
          <w:sz w:val="28"/>
        </w:rPr>
        <w:t>浙江省质量协会</w:t>
      </w:r>
      <w:r w:rsidR="00B80A66" w:rsidRPr="00C9539F">
        <w:rPr>
          <w:rFonts w:hAnsi="黑体"/>
          <w:w w:val="100"/>
          <w:sz w:val="28"/>
        </w:rPr>
        <w:t>  </w:t>
      </w:r>
      <w:r w:rsidRPr="00C9539F">
        <w:rPr>
          <w:rFonts w:hAnsi="黑体"/>
          <w:w w:val="100"/>
          <w:sz w:val="28"/>
        </w:rPr>
        <w:fldChar w:fldCharType="end"/>
      </w:r>
      <w:bookmarkEnd w:id="8"/>
      <w:r w:rsidR="00B80A66" w:rsidRPr="00C9539F">
        <w:rPr>
          <w:rFonts w:ascii="Times New Roman"/>
          <w:w w:val="100"/>
          <w:sz w:val="28"/>
        </w:rPr>
        <w:t>  </w:t>
      </w:r>
      <w:r w:rsidR="00B80A66" w:rsidRPr="00C9539F">
        <w:rPr>
          <w:rStyle w:val="afffffffffff5"/>
          <w:rFonts w:hAnsi="黑体" w:hint="eastAsia"/>
          <w:position w:val="0"/>
        </w:rPr>
        <w:t>发</w:t>
      </w:r>
      <w:r w:rsidR="00B80A66" w:rsidRPr="00C9539F">
        <w:rPr>
          <w:rStyle w:val="afffffffffff5"/>
          <w:rFonts w:hAnsi="黑体" w:hint="eastAsia"/>
          <w:spacing w:val="0"/>
          <w:position w:val="0"/>
        </w:rPr>
        <w:t>布</w:t>
      </w:r>
    </w:p>
    <w:p w:rsidR="006069C7" w:rsidRPr="00C9539F" w:rsidRDefault="00B80A66">
      <w:pPr>
        <w:pStyle w:val="affffffff3"/>
        <w:framePr w:w="6804" w:wrap="around" w:vAnchor="text" w:hAnchor="page" w:x="2701" w:y="223"/>
        <w:rPr>
          <w:rFonts w:hAnsi="黑体" w:cs="黑体"/>
          <w:sz w:val="72"/>
          <w:szCs w:val="52"/>
        </w:rPr>
      </w:pPr>
      <w:r w:rsidRPr="00C9539F">
        <w:rPr>
          <w:rFonts w:hAnsi="黑体" w:cs="黑体" w:hint="eastAsia"/>
          <w:sz w:val="72"/>
        </w:rPr>
        <w:t>团体标准</w:t>
      </w:r>
    </w:p>
    <w:p w:rsidR="006069C7" w:rsidRPr="00C9539F" w:rsidRDefault="006069C7">
      <w:pPr>
        <w:pStyle w:val="afffffffffe"/>
        <w:framePr w:wrap="around"/>
      </w:pPr>
      <w:r w:rsidRPr="00C9539F">
        <w:fldChar w:fldCharType="begin">
          <w:ffData>
            <w:name w:val="NSTD_CODE_F"/>
            <w:enabled/>
            <w:calcOnExit w:val="0"/>
            <w:textInput>
              <w:default w:val="XXXX"/>
            </w:textInput>
          </w:ffData>
        </w:fldChar>
      </w:r>
      <w:r w:rsidR="00B80A66" w:rsidRPr="00C9539F">
        <w:instrText xml:space="preserve"> FORMTEXT </w:instrText>
      </w:r>
      <w:r w:rsidRPr="00C9539F">
        <w:fldChar w:fldCharType="separate"/>
      </w:r>
      <w:r w:rsidR="00B80A66" w:rsidRPr="00C9539F">
        <w:t>XXXX</w:t>
      </w:r>
      <w:r w:rsidRPr="00C9539F">
        <w:fldChar w:fldCharType="end"/>
      </w:r>
      <w:r w:rsidRPr="00C9539F">
        <w:fldChar w:fldCharType="begin">
          <w:ffData>
            <w:name w:val="NSTD_CODE_B"/>
            <w:enabled/>
            <w:calcOnExit w:val="0"/>
            <w:textInput>
              <w:default w:val="XXXX"/>
            </w:textInput>
          </w:ffData>
        </w:fldChar>
      </w:r>
      <w:r w:rsidR="00B80A66" w:rsidRPr="00C9539F">
        <w:instrText xml:space="preserve"> FORMTEXT </w:instrText>
      </w:r>
      <w:r w:rsidRPr="00C9539F">
        <w:fldChar w:fldCharType="separate"/>
      </w:r>
      <w:r w:rsidR="00B80A66" w:rsidRPr="00C9539F">
        <w:t>XXXX</w:t>
      </w:r>
      <w:r w:rsidRPr="00C9539F">
        <w:fldChar w:fldCharType="end"/>
      </w:r>
    </w:p>
    <w:p w:rsidR="006069C7" w:rsidRPr="00C9539F" w:rsidRDefault="006069C7">
      <w:pPr>
        <w:rPr>
          <w:rFonts w:ascii="宋体" w:hAnsi="宋体"/>
          <w:sz w:val="28"/>
          <w:szCs w:val="28"/>
        </w:rPr>
        <w:sectPr w:rsidR="006069C7" w:rsidRPr="00C9539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sidRPr="00C9539F">
        <w:rPr>
          <w:rFonts w:ascii="宋体" w:hAnsi="宋体"/>
          <w:sz w:val="28"/>
          <w:szCs w:val="28"/>
        </w:rPr>
        <w:pict>
          <v:line id="_x0000_s2050" style="position:absolute;left:0;text-align:left;z-index:251660288;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szHPvXAAAADgEAAA8AAAAAAAAAAQAgAAAAIgAAAGRy&#10;cy9kb3ducmV2LnhtbFBLAQIUABQAAAAIAIdO4kCcmq9QzQEAAGoDAAAOAAAAAAAAAAEAIAAAACYB&#10;AABkcnMvZTJvRG9jLnhtbFBLBQYAAAAABgAGAFkBAABlBQAAAAA=&#10;">
            <w10:wrap anchorx="page" anchory="page"/>
            <w10:anchorlock/>
          </v:line>
        </w:pict>
      </w:r>
    </w:p>
    <w:p w:rsidR="006069C7" w:rsidRPr="00C9539F" w:rsidRDefault="00B80A66">
      <w:pPr>
        <w:pStyle w:val="affffff5"/>
        <w:spacing w:after="360"/>
      </w:pPr>
      <w:bookmarkStart w:id="9" w:name="BookMark1"/>
      <w:bookmarkStart w:id="10" w:name="_Toc69908735"/>
      <w:r w:rsidRPr="00C9539F">
        <w:rPr>
          <w:rFonts w:hint="eastAsia"/>
          <w:spacing w:val="320"/>
        </w:rPr>
        <w:lastRenderedPageBreak/>
        <w:t>目</w:t>
      </w:r>
      <w:r w:rsidRPr="00C9539F">
        <w:rPr>
          <w:rFonts w:hint="eastAsia"/>
        </w:rPr>
        <w:t>次</w:t>
      </w:r>
    </w:p>
    <w:p w:rsidR="006069C7" w:rsidRPr="00C9539F" w:rsidRDefault="006069C7">
      <w:pPr>
        <w:pStyle w:val="10"/>
        <w:tabs>
          <w:tab w:val="right" w:leader="dot" w:pos="9344"/>
        </w:tabs>
        <w:rPr>
          <w:rFonts w:asciiTheme="minorHAnsi" w:eastAsiaTheme="minorEastAsia" w:hAnsiTheme="minorHAnsi" w:cstheme="minorBidi"/>
          <w:szCs w:val="22"/>
        </w:rPr>
      </w:pPr>
      <w:r w:rsidRPr="00C9539F">
        <w:fldChar w:fldCharType="begin"/>
      </w:r>
      <w:r w:rsidR="00B80A66" w:rsidRPr="00C9539F">
        <w:instrText xml:space="preserve"> TOC \o "1-1" \h </w:instrText>
      </w:r>
      <w:r w:rsidRPr="00C9539F">
        <w:fldChar w:fldCharType="separate"/>
      </w:r>
      <w:hyperlink w:anchor="_Toc206763532" w:history="1">
        <w:r w:rsidR="00B80A66" w:rsidRPr="00C9539F">
          <w:rPr>
            <w:rStyle w:val="affff6"/>
            <w:rFonts w:hint="eastAsia"/>
            <w:spacing w:val="320"/>
          </w:rPr>
          <w:t>前</w:t>
        </w:r>
        <w:r w:rsidR="00B80A66" w:rsidRPr="00C9539F">
          <w:rPr>
            <w:rStyle w:val="affff6"/>
            <w:rFonts w:hint="eastAsia"/>
          </w:rPr>
          <w:t>言</w:t>
        </w:r>
        <w:r w:rsidR="00B80A66" w:rsidRPr="00C9539F">
          <w:tab/>
        </w:r>
        <w:r w:rsidRPr="00C9539F">
          <w:fldChar w:fldCharType="begin"/>
        </w:r>
        <w:r w:rsidR="00B80A66" w:rsidRPr="00C9539F">
          <w:instrText xml:space="preserve"> PAGEREF _Toc206763532 \h </w:instrText>
        </w:r>
        <w:r w:rsidRPr="00C9539F">
          <w:fldChar w:fldCharType="separate"/>
        </w:r>
        <w:r w:rsidR="00B80A66" w:rsidRPr="00C9539F">
          <w:t>II</w:t>
        </w:r>
        <w:r w:rsidRPr="00C9539F">
          <w:fldChar w:fldCharType="end"/>
        </w:r>
      </w:hyperlink>
    </w:p>
    <w:p w:rsidR="006069C7" w:rsidRPr="00C9539F" w:rsidRDefault="006069C7">
      <w:pPr>
        <w:pStyle w:val="10"/>
        <w:tabs>
          <w:tab w:val="right" w:leader="dot" w:pos="9344"/>
        </w:tabs>
        <w:rPr>
          <w:rFonts w:asciiTheme="minorHAnsi" w:eastAsiaTheme="minorEastAsia" w:hAnsiTheme="minorHAnsi" w:cstheme="minorBidi"/>
          <w:szCs w:val="22"/>
        </w:rPr>
      </w:pPr>
      <w:hyperlink w:anchor="_Toc206763533" w:history="1">
        <w:r w:rsidR="00B80A66" w:rsidRPr="00C9539F">
          <w:rPr>
            <w:rStyle w:val="affff6"/>
          </w:rPr>
          <w:t>1</w:t>
        </w:r>
        <w:r w:rsidR="00B80A66" w:rsidRPr="00C9539F">
          <w:rPr>
            <w:rStyle w:val="affff6"/>
            <w:rFonts w:hint="eastAsia"/>
          </w:rPr>
          <w:t xml:space="preserve"> </w:t>
        </w:r>
        <w:r w:rsidR="00B80A66" w:rsidRPr="00C9539F">
          <w:rPr>
            <w:rStyle w:val="affff6"/>
            <w:rFonts w:hint="eastAsia"/>
          </w:rPr>
          <w:t>范围</w:t>
        </w:r>
        <w:r w:rsidR="00B80A66" w:rsidRPr="00C9539F">
          <w:tab/>
        </w:r>
        <w:r w:rsidRPr="00C9539F">
          <w:fldChar w:fldCharType="begin"/>
        </w:r>
        <w:r w:rsidR="00B80A66" w:rsidRPr="00C9539F">
          <w:instrText xml:space="preserve"> PAGEREF _Toc206763533 \h </w:instrText>
        </w:r>
        <w:r w:rsidRPr="00C9539F">
          <w:fldChar w:fldCharType="separate"/>
        </w:r>
        <w:r w:rsidR="00B80A66" w:rsidRPr="00C9539F">
          <w:t>1</w:t>
        </w:r>
        <w:r w:rsidRPr="00C9539F">
          <w:fldChar w:fldCharType="end"/>
        </w:r>
      </w:hyperlink>
    </w:p>
    <w:p w:rsidR="006069C7" w:rsidRPr="00C9539F" w:rsidRDefault="006069C7">
      <w:pPr>
        <w:pStyle w:val="10"/>
        <w:tabs>
          <w:tab w:val="right" w:leader="dot" w:pos="9344"/>
        </w:tabs>
        <w:rPr>
          <w:rFonts w:asciiTheme="minorHAnsi" w:eastAsiaTheme="minorEastAsia" w:hAnsiTheme="minorHAnsi" w:cstheme="minorBidi"/>
          <w:szCs w:val="22"/>
        </w:rPr>
      </w:pPr>
      <w:hyperlink w:anchor="_Toc206763534" w:history="1">
        <w:r w:rsidR="00B80A66" w:rsidRPr="00C9539F">
          <w:rPr>
            <w:rStyle w:val="affff6"/>
          </w:rPr>
          <w:t>2</w:t>
        </w:r>
        <w:r w:rsidR="00B80A66" w:rsidRPr="00C9539F">
          <w:rPr>
            <w:rStyle w:val="affff6"/>
            <w:rFonts w:hint="eastAsia"/>
          </w:rPr>
          <w:t xml:space="preserve"> </w:t>
        </w:r>
        <w:r w:rsidR="00B80A66" w:rsidRPr="00C9539F">
          <w:rPr>
            <w:rStyle w:val="affff6"/>
            <w:rFonts w:hint="eastAsia"/>
          </w:rPr>
          <w:t>规范性引用文件</w:t>
        </w:r>
        <w:r w:rsidR="00B80A66" w:rsidRPr="00C9539F">
          <w:tab/>
        </w:r>
        <w:r w:rsidRPr="00C9539F">
          <w:fldChar w:fldCharType="begin"/>
        </w:r>
        <w:r w:rsidR="00B80A66" w:rsidRPr="00C9539F">
          <w:instrText xml:space="preserve"> PAGEREF _Toc2</w:instrText>
        </w:r>
        <w:r w:rsidR="00B80A66" w:rsidRPr="00C9539F">
          <w:instrText xml:space="preserve">06763534 \h </w:instrText>
        </w:r>
        <w:r w:rsidRPr="00C9539F">
          <w:fldChar w:fldCharType="separate"/>
        </w:r>
        <w:r w:rsidR="00B80A66" w:rsidRPr="00C9539F">
          <w:t>1</w:t>
        </w:r>
        <w:r w:rsidRPr="00C9539F">
          <w:fldChar w:fldCharType="end"/>
        </w:r>
      </w:hyperlink>
    </w:p>
    <w:p w:rsidR="006069C7" w:rsidRPr="00C9539F" w:rsidRDefault="006069C7">
      <w:pPr>
        <w:pStyle w:val="10"/>
        <w:tabs>
          <w:tab w:val="right" w:leader="dot" w:pos="9344"/>
        </w:tabs>
        <w:rPr>
          <w:rFonts w:asciiTheme="minorHAnsi" w:eastAsiaTheme="minorEastAsia" w:hAnsiTheme="minorHAnsi" w:cstheme="minorBidi"/>
          <w:szCs w:val="22"/>
        </w:rPr>
      </w:pPr>
      <w:hyperlink w:anchor="_Toc206763535" w:history="1">
        <w:r w:rsidR="00B80A66" w:rsidRPr="00C9539F">
          <w:rPr>
            <w:rStyle w:val="affff6"/>
          </w:rPr>
          <w:t>3</w:t>
        </w:r>
        <w:r w:rsidR="00B80A66" w:rsidRPr="00C9539F">
          <w:rPr>
            <w:rStyle w:val="affff6"/>
            <w:rFonts w:hint="eastAsia"/>
          </w:rPr>
          <w:t xml:space="preserve"> </w:t>
        </w:r>
        <w:r w:rsidR="00B80A66" w:rsidRPr="00C9539F">
          <w:rPr>
            <w:rStyle w:val="affff6"/>
            <w:rFonts w:hint="eastAsia"/>
          </w:rPr>
          <w:t>术语和定义</w:t>
        </w:r>
        <w:r w:rsidR="00B80A66" w:rsidRPr="00C9539F">
          <w:tab/>
        </w:r>
        <w:r w:rsidRPr="00C9539F">
          <w:fldChar w:fldCharType="begin"/>
        </w:r>
        <w:r w:rsidR="00B80A66" w:rsidRPr="00C9539F">
          <w:instrText xml:space="preserve"> PAGEREF _Toc206763535 \h </w:instrText>
        </w:r>
        <w:r w:rsidRPr="00C9539F">
          <w:fldChar w:fldCharType="separate"/>
        </w:r>
        <w:r w:rsidR="00B80A66" w:rsidRPr="00C9539F">
          <w:t>1</w:t>
        </w:r>
        <w:r w:rsidRPr="00C9539F">
          <w:fldChar w:fldCharType="end"/>
        </w:r>
      </w:hyperlink>
    </w:p>
    <w:p w:rsidR="006069C7" w:rsidRPr="00C9539F" w:rsidRDefault="006069C7">
      <w:pPr>
        <w:pStyle w:val="10"/>
        <w:tabs>
          <w:tab w:val="right" w:leader="dot" w:pos="9344"/>
        </w:tabs>
        <w:rPr>
          <w:rFonts w:asciiTheme="minorHAnsi" w:eastAsiaTheme="minorEastAsia" w:hAnsiTheme="minorHAnsi" w:cstheme="minorBidi"/>
          <w:szCs w:val="22"/>
        </w:rPr>
      </w:pPr>
      <w:hyperlink w:anchor="_Toc206763536" w:history="1">
        <w:r w:rsidR="00B80A66" w:rsidRPr="00C9539F">
          <w:rPr>
            <w:rStyle w:val="affff6"/>
          </w:rPr>
          <w:t>4</w:t>
        </w:r>
        <w:r w:rsidR="00B80A66" w:rsidRPr="00C9539F">
          <w:rPr>
            <w:rStyle w:val="affff6"/>
            <w:rFonts w:hint="eastAsia"/>
          </w:rPr>
          <w:t xml:space="preserve"> </w:t>
        </w:r>
        <w:r w:rsidR="00B80A66" w:rsidRPr="00C9539F">
          <w:rPr>
            <w:rStyle w:val="affff6"/>
            <w:rFonts w:hint="eastAsia"/>
          </w:rPr>
          <w:t>基本要求</w:t>
        </w:r>
        <w:r w:rsidR="00B80A66" w:rsidRPr="00C9539F">
          <w:tab/>
        </w:r>
        <w:r w:rsidRPr="00C9539F">
          <w:fldChar w:fldCharType="begin"/>
        </w:r>
        <w:r w:rsidR="00B80A66" w:rsidRPr="00C9539F">
          <w:instrText xml:space="preserve"> PAGEREF _Toc206763536 \h </w:instrText>
        </w:r>
        <w:r w:rsidRPr="00C9539F">
          <w:fldChar w:fldCharType="separate"/>
        </w:r>
        <w:r w:rsidR="00B80A66" w:rsidRPr="00C9539F">
          <w:t>1</w:t>
        </w:r>
        <w:r w:rsidRPr="00C9539F">
          <w:fldChar w:fldCharType="end"/>
        </w:r>
      </w:hyperlink>
    </w:p>
    <w:p w:rsidR="006069C7" w:rsidRPr="00C9539F" w:rsidRDefault="006069C7">
      <w:pPr>
        <w:pStyle w:val="10"/>
        <w:tabs>
          <w:tab w:val="right" w:leader="dot" w:pos="9344"/>
        </w:tabs>
        <w:rPr>
          <w:rFonts w:asciiTheme="minorHAnsi" w:eastAsiaTheme="minorEastAsia" w:hAnsiTheme="minorHAnsi" w:cstheme="minorBidi"/>
          <w:szCs w:val="22"/>
        </w:rPr>
      </w:pPr>
      <w:hyperlink w:anchor="_Toc206763537" w:history="1">
        <w:r w:rsidR="00B80A66" w:rsidRPr="00C9539F">
          <w:rPr>
            <w:rStyle w:val="affff6"/>
          </w:rPr>
          <w:t>5</w:t>
        </w:r>
        <w:r w:rsidR="00B80A66" w:rsidRPr="00C9539F">
          <w:rPr>
            <w:rStyle w:val="affff6"/>
            <w:rFonts w:hint="eastAsia"/>
          </w:rPr>
          <w:t xml:space="preserve"> </w:t>
        </w:r>
        <w:r w:rsidR="00B80A66" w:rsidRPr="00C9539F">
          <w:rPr>
            <w:rStyle w:val="affff6"/>
            <w:rFonts w:hint="eastAsia"/>
          </w:rPr>
          <w:t>技术要求</w:t>
        </w:r>
        <w:r w:rsidR="00B80A66" w:rsidRPr="00C9539F">
          <w:tab/>
        </w:r>
        <w:r w:rsidRPr="00C9539F">
          <w:fldChar w:fldCharType="begin"/>
        </w:r>
        <w:r w:rsidR="00B80A66" w:rsidRPr="00C9539F">
          <w:instrText xml:space="preserve"> PAGEREF _Toc206763537 \h </w:instrText>
        </w:r>
        <w:r w:rsidRPr="00C9539F">
          <w:fldChar w:fldCharType="separate"/>
        </w:r>
        <w:r w:rsidR="00B80A66" w:rsidRPr="00C9539F">
          <w:t>2</w:t>
        </w:r>
        <w:r w:rsidRPr="00C9539F">
          <w:fldChar w:fldCharType="end"/>
        </w:r>
      </w:hyperlink>
    </w:p>
    <w:p w:rsidR="006069C7" w:rsidRPr="00C9539F" w:rsidRDefault="006069C7">
      <w:pPr>
        <w:pStyle w:val="10"/>
        <w:tabs>
          <w:tab w:val="right" w:leader="dot" w:pos="9344"/>
        </w:tabs>
        <w:rPr>
          <w:rFonts w:asciiTheme="minorHAnsi" w:eastAsiaTheme="minorEastAsia" w:hAnsiTheme="minorHAnsi" w:cstheme="minorBidi"/>
          <w:szCs w:val="22"/>
        </w:rPr>
      </w:pPr>
      <w:hyperlink w:anchor="_Toc206763538" w:history="1">
        <w:r w:rsidR="00B80A66" w:rsidRPr="00C9539F">
          <w:rPr>
            <w:rStyle w:val="affff6"/>
          </w:rPr>
          <w:t>6</w:t>
        </w:r>
        <w:r w:rsidR="00B80A66" w:rsidRPr="00C9539F">
          <w:rPr>
            <w:rStyle w:val="affff6"/>
            <w:rFonts w:hint="eastAsia"/>
          </w:rPr>
          <w:t xml:space="preserve"> </w:t>
        </w:r>
        <w:r w:rsidR="00B80A66" w:rsidRPr="00C9539F">
          <w:rPr>
            <w:rStyle w:val="affff6"/>
            <w:rFonts w:hint="eastAsia"/>
          </w:rPr>
          <w:t>试验方法</w:t>
        </w:r>
        <w:r w:rsidR="00B80A66" w:rsidRPr="00C9539F">
          <w:tab/>
        </w:r>
        <w:r w:rsidRPr="00C9539F">
          <w:fldChar w:fldCharType="begin"/>
        </w:r>
        <w:r w:rsidR="00B80A66" w:rsidRPr="00C9539F">
          <w:instrText xml:space="preserve"> PAGEREF _Toc206763538 \h </w:instrText>
        </w:r>
        <w:r w:rsidRPr="00C9539F">
          <w:fldChar w:fldCharType="separate"/>
        </w:r>
        <w:r w:rsidR="00B80A66" w:rsidRPr="00C9539F">
          <w:t>6</w:t>
        </w:r>
        <w:r w:rsidRPr="00C9539F">
          <w:fldChar w:fldCharType="end"/>
        </w:r>
      </w:hyperlink>
    </w:p>
    <w:p w:rsidR="006069C7" w:rsidRPr="00C9539F" w:rsidRDefault="006069C7">
      <w:pPr>
        <w:pStyle w:val="10"/>
        <w:tabs>
          <w:tab w:val="right" w:leader="dot" w:pos="9344"/>
        </w:tabs>
        <w:rPr>
          <w:rFonts w:asciiTheme="minorHAnsi" w:eastAsiaTheme="minorEastAsia" w:hAnsiTheme="minorHAnsi" w:cstheme="minorBidi"/>
          <w:szCs w:val="22"/>
        </w:rPr>
      </w:pPr>
      <w:hyperlink w:anchor="_Toc206763539" w:history="1">
        <w:r w:rsidR="00B80A66" w:rsidRPr="00C9539F">
          <w:rPr>
            <w:rStyle w:val="affff6"/>
          </w:rPr>
          <w:t>7</w:t>
        </w:r>
        <w:r w:rsidR="00B80A66" w:rsidRPr="00C9539F">
          <w:rPr>
            <w:rStyle w:val="affff6"/>
            <w:rFonts w:hint="eastAsia"/>
          </w:rPr>
          <w:t xml:space="preserve"> </w:t>
        </w:r>
        <w:r w:rsidR="00B80A66" w:rsidRPr="00C9539F">
          <w:rPr>
            <w:rStyle w:val="affff6"/>
            <w:rFonts w:hint="eastAsia"/>
          </w:rPr>
          <w:t>检验规则和判定规则</w:t>
        </w:r>
        <w:r w:rsidR="00B80A66" w:rsidRPr="00C9539F">
          <w:tab/>
        </w:r>
        <w:r w:rsidRPr="00C9539F">
          <w:fldChar w:fldCharType="begin"/>
        </w:r>
        <w:r w:rsidR="00B80A66" w:rsidRPr="00C9539F">
          <w:instrText xml:space="preserve"> PAGEREF _Toc206763539 \h </w:instrText>
        </w:r>
        <w:r w:rsidRPr="00C9539F">
          <w:fldChar w:fldCharType="separate"/>
        </w:r>
        <w:r w:rsidR="00B80A66" w:rsidRPr="00C9539F">
          <w:t>8</w:t>
        </w:r>
        <w:r w:rsidRPr="00C9539F">
          <w:fldChar w:fldCharType="end"/>
        </w:r>
      </w:hyperlink>
    </w:p>
    <w:p w:rsidR="006069C7" w:rsidRPr="00C9539F" w:rsidRDefault="006069C7">
      <w:pPr>
        <w:pStyle w:val="10"/>
        <w:tabs>
          <w:tab w:val="right" w:leader="dot" w:pos="9344"/>
        </w:tabs>
        <w:rPr>
          <w:rFonts w:asciiTheme="minorHAnsi" w:eastAsiaTheme="minorEastAsia" w:hAnsiTheme="minorHAnsi" w:cstheme="minorBidi"/>
          <w:szCs w:val="22"/>
        </w:rPr>
      </w:pPr>
      <w:hyperlink w:anchor="_Toc206763540" w:history="1">
        <w:r w:rsidR="00B80A66" w:rsidRPr="00C9539F">
          <w:rPr>
            <w:rStyle w:val="affff6"/>
          </w:rPr>
          <w:t>8</w:t>
        </w:r>
        <w:r w:rsidR="00B80A66" w:rsidRPr="00C9539F">
          <w:rPr>
            <w:rStyle w:val="affff6"/>
            <w:rFonts w:hint="eastAsia"/>
          </w:rPr>
          <w:t xml:space="preserve"> </w:t>
        </w:r>
        <w:r w:rsidR="00B80A66" w:rsidRPr="00C9539F">
          <w:rPr>
            <w:rStyle w:val="affff6"/>
            <w:rFonts w:hint="eastAsia"/>
          </w:rPr>
          <w:t>包装、贮存与储运</w:t>
        </w:r>
        <w:r w:rsidR="00B80A66" w:rsidRPr="00C9539F">
          <w:tab/>
        </w:r>
        <w:r w:rsidRPr="00C9539F">
          <w:fldChar w:fldCharType="begin"/>
        </w:r>
        <w:r w:rsidR="00B80A66" w:rsidRPr="00C9539F">
          <w:instrText xml:space="preserve"> PAGEREF _Toc206763540 \h </w:instrText>
        </w:r>
        <w:r w:rsidRPr="00C9539F">
          <w:fldChar w:fldCharType="separate"/>
        </w:r>
        <w:r w:rsidR="00B80A66" w:rsidRPr="00C9539F">
          <w:t>10</w:t>
        </w:r>
        <w:r w:rsidRPr="00C9539F">
          <w:fldChar w:fldCharType="end"/>
        </w:r>
      </w:hyperlink>
    </w:p>
    <w:p w:rsidR="006069C7" w:rsidRPr="00C9539F" w:rsidRDefault="006069C7">
      <w:pPr>
        <w:pStyle w:val="10"/>
        <w:tabs>
          <w:tab w:val="right" w:leader="dot" w:pos="9344"/>
        </w:tabs>
        <w:rPr>
          <w:rFonts w:asciiTheme="minorHAnsi" w:eastAsiaTheme="minorEastAsia" w:hAnsiTheme="minorHAnsi" w:cstheme="minorBidi"/>
          <w:szCs w:val="22"/>
        </w:rPr>
      </w:pPr>
      <w:hyperlink w:anchor="_Toc206763541" w:history="1">
        <w:r w:rsidR="00B80A66" w:rsidRPr="00C9539F">
          <w:rPr>
            <w:rStyle w:val="affff6"/>
          </w:rPr>
          <w:t>9</w:t>
        </w:r>
        <w:r w:rsidR="00B80A66" w:rsidRPr="00C9539F">
          <w:rPr>
            <w:rStyle w:val="affff6"/>
            <w:rFonts w:hint="eastAsia"/>
          </w:rPr>
          <w:t xml:space="preserve"> </w:t>
        </w:r>
        <w:r w:rsidR="00B80A66" w:rsidRPr="00C9539F">
          <w:rPr>
            <w:rStyle w:val="affff6"/>
            <w:rFonts w:hint="eastAsia"/>
          </w:rPr>
          <w:t>质量承诺</w:t>
        </w:r>
        <w:r w:rsidR="00B80A66" w:rsidRPr="00C9539F">
          <w:tab/>
        </w:r>
        <w:r w:rsidRPr="00C9539F">
          <w:fldChar w:fldCharType="begin"/>
        </w:r>
        <w:r w:rsidR="00B80A66" w:rsidRPr="00C9539F">
          <w:instrText xml:space="preserve"> PAGEREF _Toc206763541 \h </w:instrText>
        </w:r>
        <w:r w:rsidRPr="00C9539F">
          <w:fldChar w:fldCharType="separate"/>
        </w:r>
        <w:r w:rsidR="00B80A66" w:rsidRPr="00C9539F">
          <w:t>11</w:t>
        </w:r>
        <w:r w:rsidRPr="00C9539F">
          <w:fldChar w:fldCharType="end"/>
        </w:r>
      </w:hyperlink>
    </w:p>
    <w:p w:rsidR="006069C7" w:rsidRPr="00C9539F" w:rsidRDefault="006069C7">
      <w:pPr>
        <w:pStyle w:val="affffff5"/>
        <w:spacing w:after="360"/>
        <w:sectPr w:rsidR="006069C7" w:rsidRPr="00C9539F">
          <w:headerReference w:type="even" r:id="rId16"/>
          <w:headerReference w:type="default" r:id="rId17"/>
          <w:footerReference w:type="default" r:id="rId18"/>
          <w:pgSz w:w="11906" w:h="16838"/>
          <w:pgMar w:top="567" w:right="1134" w:bottom="1134" w:left="1134" w:header="1418" w:footer="1134" w:gutter="284"/>
          <w:pgNumType w:fmt="upperRoman" w:start="1"/>
          <w:cols w:space="425"/>
          <w:formProt w:val="0"/>
          <w:docGrid w:linePitch="312"/>
        </w:sectPr>
      </w:pPr>
      <w:r w:rsidRPr="00C9539F">
        <w:fldChar w:fldCharType="end"/>
      </w:r>
    </w:p>
    <w:p w:rsidR="006069C7" w:rsidRPr="00C9539F" w:rsidRDefault="00B80A66">
      <w:pPr>
        <w:pStyle w:val="a6"/>
        <w:spacing w:after="360"/>
      </w:pPr>
      <w:bookmarkStart w:id="11" w:name="_Toc206763532"/>
      <w:bookmarkStart w:id="12" w:name="BookMark2"/>
      <w:bookmarkEnd w:id="9"/>
      <w:r w:rsidRPr="00C9539F">
        <w:rPr>
          <w:spacing w:val="320"/>
        </w:rPr>
        <w:lastRenderedPageBreak/>
        <w:t>前</w:t>
      </w:r>
      <w:r w:rsidRPr="00C9539F">
        <w:t>言</w:t>
      </w:r>
      <w:bookmarkEnd w:id="10"/>
      <w:bookmarkEnd w:id="11"/>
    </w:p>
    <w:p w:rsidR="006069C7" w:rsidRPr="00C9539F" w:rsidRDefault="00B80A66">
      <w:pPr>
        <w:pStyle w:val="afffff0"/>
        <w:ind w:firstLine="420"/>
      </w:pPr>
      <w:r w:rsidRPr="00C9539F">
        <w:rPr>
          <w:rFonts w:hint="eastAsia"/>
        </w:rPr>
        <w:t>本文件按照</w:t>
      </w:r>
      <w:r w:rsidRPr="00C9539F">
        <w:rPr>
          <w:rFonts w:hint="eastAsia"/>
        </w:rPr>
        <w:t>GB/T 1.1</w:t>
      </w:r>
      <w:r w:rsidRPr="00C9539F">
        <w:rPr>
          <w:rFonts w:hint="eastAsia"/>
        </w:rPr>
        <w:t>—</w:t>
      </w:r>
      <w:r w:rsidRPr="00C9539F">
        <w:rPr>
          <w:rFonts w:hint="eastAsia"/>
        </w:rPr>
        <w:t>2020</w:t>
      </w:r>
      <w:r w:rsidRPr="00C9539F">
        <w:rPr>
          <w:rFonts w:hint="eastAsia"/>
        </w:rPr>
        <w:t>《标准化工作导则</w:t>
      </w:r>
      <w:r w:rsidRPr="00C9539F">
        <w:rPr>
          <w:rFonts w:hint="eastAsia"/>
        </w:rPr>
        <w:t xml:space="preserve">  </w:t>
      </w:r>
      <w:r w:rsidRPr="00C9539F">
        <w:rPr>
          <w:rFonts w:hint="eastAsia"/>
        </w:rPr>
        <w:t>第</w:t>
      </w:r>
      <w:r w:rsidRPr="00C9539F">
        <w:rPr>
          <w:rFonts w:hint="eastAsia"/>
        </w:rPr>
        <w:t>1</w:t>
      </w:r>
      <w:r w:rsidRPr="00C9539F">
        <w:rPr>
          <w:rFonts w:hint="eastAsia"/>
        </w:rPr>
        <w:t>部分：标准化文件的结构和起草规则》的规定起草。</w:t>
      </w:r>
    </w:p>
    <w:p w:rsidR="006069C7" w:rsidRPr="00C9539F" w:rsidRDefault="00B80A66">
      <w:pPr>
        <w:pStyle w:val="afffff0"/>
        <w:ind w:firstLine="420"/>
      </w:pPr>
      <w:r w:rsidRPr="00C9539F">
        <w:rPr>
          <w:rFonts w:hint="eastAsia"/>
        </w:rPr>
        <w:t>请注意本文件的某些内容可能涉及专利。本文件的发布机构不承担识别专利的责任。</w:t>
      </w:r>
    </w:p>
    <w:p w:rsidR="006069C7" w:rsidRPr="00C9539F" w:rsidRDefault="00B80A66">
      <w:pPr>
        <w:pStyle w:val="afffff0"/>
        <w:ind w:firstLine="420"/>
      </w:pPr>
      <w:r w:rsidRPr="00C9539F">
        <w:rPr>
          <w:rFonts w:hint="eastAsia"/>
        </w:rPr>
        <w:t>本文件由浙江省质量协会归口管理。</w:t>
      </w:r>
    </w:p>
    <w:p w:rsidR="006069C7" w:rsidRPr="00C9539F" w:rsidRDefault="00B80A66">
      <w:pPr>
        <w:pStyle w:val="afffff0"/>
        <w:ind w:firstLine="420"/>
      </w:pPr>
      <w:r w:rsidRPr="00C9539F">
        <w:rPr>
          <w:rFonts w:hint="eastAsia"/>
        </w:rPr>
        <w:t>本文件主要起草单位：</w:t>
      </w:r>
      <w:proofErr w:type="gramStart"/>
      <w:r w:rsidRPr="00C9539F">
        <w:rPr>
          <w:rFonts w:hint="eastAsia"/>
        </w:rPr>
        <w:t>宁波弘讯科技</w:t>
      </w:r>
      <w:proofErr w:type="gramEnd"/>
      <w:r w:rsidRPr="00C9539F">
        <w:rPr>
          <w:rFonts w:hint="eastAsia"/>
        </w:rPr>
        <w:t>股份有限公司。</w:t>
      </w:r>
    </w:p>
    <w:p w:rsidR="006069C7" w:rsidRPr="00C9539F" w:rsidRDefault="00B80A66">
      <w:pPr>
        <w:pStyle w:val="afffff0"/>
        <w:ind w:firstLine="420"/>
      </w:pPr>
      <w:r w:rsidRPr="00C9539F">
        <w:rPr>
          <w:rFonts w:hint="eastAsia"/>
        </w:rPr>
        <w:t>本文件参与起草单位：。</w:t>
      </w:r>
    </w:p>
    <w:p w:rsidR="006069C7" w:rsidRPr="00C9539F" w:rsidRDefault="00B80A66">
      <w:pPr>
        <w:pStyle w:val="afffff0"/>
        <w:ind w:firstLine="420"/>
      </w:pPr>
      <w:r w:rsidRPr="00C9539F">
        <w:rPr>
          <w:rFonts w:hint="eastAsia"/>
        </w:rPr>
        <w:t>本文件主要起草人：。</w:t>
      </w:r>
    </w:p>
    <w:p w:rsidR="006069C7" w:rsidRPr="00C9539F" w:rsidRDefault="00B80A66">
      <w:pPr>
        <w:pStyle w:val="afffff0"/>
        <w:ind w:firstLine="420"/>
      </w:pPr>
      <w:r w:rsidRPr="00C9539F">
        <w:rPr>
          <w:rFonts w:hint="eastAsia"/>
        </w:rPr>
        <w:t>本文件评审专家组长：</w:t>
      </w:r>
    </w:p>
    <w:p w:rsidR="006069C7" w:rsidRPr="00C9539F" w:rsidRDefault="00B80A66">
      <w:pPr>
        <w:pStyle w:val="afffff0"/>
        <w:ind w:firstLine="420"/>
        <w:sectPr w:rsidR="006069C7" w:rsidRPr="00C9539F">
          <w:pgSz w:w="11906" w:h="16838"/>
          <w:pgMar w:top="567" w:right="1134" w:bottom="1134" w:left="1134" w:header="1418" w:footer="1134" w:gutter="284"/>
          <w:pgNumType w:fmt="upperRoman"/>
          <w:cols w:space="425"/>
          <w:formProt w:val="0"/>
          <w:docGrid w:linePitch="312"/>
        </w:sectPr>
      </w:pPr>
      <w:r w:rsidRPr="00C9539F">
        <w:rPr>
          <w:rFonts w:hint="eastAsia"/>
        </w:rPr>
        <w:t>本文件由</w:t>
      </w:r>
      <w:proofErr w:type="gramStart"/>
      <w:r w:rsidRPr="00C9539F">
        <w:rPr>
          <w:rFonts w:hint="eastAsia"/>
        </w:rPr>
        <w:t>宁波弘讯科技</w:t>
      </w:r>
      <w:proofErr w:type="gramEnd"/>
      <w:r w:rsidRPr="00C9539F">
        <w:rPr>
          <w:rFonts w:hint="eastAsia"/>
        </w:rPr>
        <w:t>股份有限公司负责解释。</w:t>
      </w:r>
    </w:p>
    <w:p w:rsidR="006069C7" w:rsidRPr="00C9539F" w:rsidRDefault="006069C7">
      <w:pPr>
        <w:spacing w:line="20" w:lineRule="exact"/>
        <w:jc w:val="center"/>
        <w:rPr>
          <w:rFonts w:ascii="黑体" w:eastAsia="黑体" w:hAnsi="黑体"/>
          <w:sz w:val="32"/>
          <w:szCs w:val="32"/>
        </w:rPr>
      </w:pPr>
      <w:bookmarkStart w:id="13" w:name="BookMark4"/>
      <w:bookmarkEnd w:id="12"/>
    </w:p>
    <w:p w:rsidR="006069C7" w:rsidRPr="00C9539F" w:rsidRDefault="006069C7">
      <w:pPr>
        <w:spacing w:line="20" w:lineRule="exact"/>
        <w:jc w:val="center"/>
        <w:rPr>
          <w:rFonts w:ascii="黑体" w:eastAsia="黑体" w:hAnsi="黑体"/>
          <w:sz w:val="32"/>
          <w:szCs w:val="32"/>
        </w:rPr>
      </w:pPr>
    </w:p>
    <w:bookmarkStart w:id="14" w:name="NEW_STAND_NAME" w:displacedByCustomXml="next"/>
    <w:bookmarkStart w:id="15" w:name="_Hlk69907478" w:displacedByCustomXml="next"/>
    <w:sdt>
      <w:sdtPr>
        <w:tag w:val="NEW_STAND_NAME"/>
        <w:id w:val="595910757"/>
        <w:lock w:val="sdtLocked"/>
        <w:placeholder>
          <w:docPart w:val="84A9F9883FF745F5B36977B1A97EC511"/>
        </w:placeholder>
      </w:sdtPr>
      <w:sdtContent>
        <w:p w:rsidR="006069C7" w:rsidRPr="00C9539F" w:rsidRDefault="00B80A66" w:rsidP="00C9539F">
          <w:pPr>
            <w:pStyle w:val="afffffffff4"/>
            <w:spacing w:beforeLines="182" w:afterLines="220"/>
          </w:pPr>
          <w:r w:rsidRPr="00C9539F">
            <w:rPr>
              <w:rFonts w:hint="eastAsia"/>
            </w:rPr>
            <w:t>注塑机计算机控制系统</w:t>
          </w:r>
        </w:p>
      </w:sdtContent>
    </w:sdt>
    <w:p w:rsidR="006069C7" w:rsidRPr="00C9539F" w:rsidRDefault="00B80A66">
      <w:pPr>
        <w:pStyle w:val="affb"/>
        <w:spacing w:before="240" w:after="240"/>
      </w:pPr>
      <w:bookmarkStart w:id="16" w:name="_Toc26986530"/>
      <w:bookmarkStart w:id="17" w:name="_Toc26648465"/>
      <w:bookmarkStart w:id="18" w:name="_Toc69908736"/>
      <w:bookmarkStart w:id="19" w:name="_Toc26718930"/>
      <w:bookmarkStart w:id="20" w:name="_Toc17233333"/>
      <w:bookmarkStart w:id="21" w:name="_Toc206763533"/>
      <w:bookmarkStart w:id="22" w:name="_Toc24884211"/>
      <w:bookmarkStart w:id="23" w:name="_Toc17233325"/>
      <w:bookmarkStart w:id="24" w:name="_Toc24884218"/>
      <w:bookmarkStart w:id="25" w:name="_Toc26986771"/>
      <w:bookmarkEnd w:id="15"/>
      <w:bookmarkEnd w:id="14"/>
      <w:r w:rsidRPr="00C9539F">
        <w:rPr>
          <w:rFonts w:hint="eastAsia"/>
        </w:rPr>
        <w:t>范围</w:t>
      </w:r>
      <w:bookmarkEnd w:id="16"/>
      <w:bookmarkEnd w:id="17"/>
      <w:bookmarkEnd w:id="18"/>
      <w:bookmarkEnd w:id="19"/>
      <w:bookmarkEnd w:id="20"/>
      <w:bookmarkEnd w:id="21"/>
      <w:bookmarkEnd w:id="22"/>
      <w:bookmarkEnd w:id="23"/>
      <w:bookmarkEnd w:id="24"/>
      <w:bookmarkEnd w:id="25"/>
    </w:p>
    <w:p w:rsidR="006069C7" w:rsidRPr="00C9539F" w:rsidRDefault="00B80A66">
      <w:pPr>
        <w:pStyle w:val="afffff0"/>
        <w:spacing w:before="50" w:after="50"/>
        <w:ind w:firstLine="420"/>
        <w:outlineLvl w:val="3"/>
        <w:rPr>
          <w:rStyle w:val="ql-font-microsoftyahei"/>
          <w:rFonts w:hAnsi="宋体"/>
        </w:rPr>
      </w:pPr>
      <w:bookmarkStart w:id="26" w:name="_Toc24884212"/>
      <w:bookmarkStart w:id="27" w:name="_Toc17233334"/>
      <w:bookmarkStart w:id="28" w:name="_Toc24884219"/>
      <w:bookmarkStart w:id="29" w:name="_Toc26648466"/>
      <w:bookmarkStart w:id="30" w:name="_Toc17233326"/>
      <w:r w:rsidRPr="00C9539F">
        <w:rPr>
          <w:rStyle w:val="ql-font-microsoftyahei"/>
          <w:rFonts w:hAnsi="宋体" w:hint="eastAsia"/>
        </w:rPr>
        <w:t>本文件规定了注塑机计算机控制系统的基本要求、技术要求、试验方法、检验规则、标志、包装、贮运、验收和质量承诺。</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本文件适用于油电复合与全电注塑机计算机控制系统。</w:t>
      </w:r>
    </w:p>
    <w:p w:rsidR="006069C7" w:rsidRPr="00C9539F" w:rsidRDefault="00B80A66">
      <w:pPr>
        <w:pStyle w:val="affb"/>
        <w:spacing w:before="240" w:after="240"/>
      </w:pPr>
      <w:bookmarkStart w:id="31" w:name="_Toc69908737"/>
      <w:bookmarkStart w:id="32" w:name="_Toc26718931"/>
      <w:bookmarkStart w:id="33" w:name="_Toc206763534"/>
      <w:bookmarkStart w:id="34" w:name="_Toc26986772"/>
      <w:bookmarkStart w:id="35" w:name="_Toc26986531"/>
      <w:r w:rsidRPr="00C9539F">
        <w:rPr>
          <w:rFonts w:hint="eastAsia"/>
        </w:rPr>
        <w:t>规范性引用文件</w:t>
      </w:r>
      <w:bookmarkEnd w:id="26"/>
      <w:bookmarkEnd w:id="27"/>
      <w:bookmarkEnd w:id="28"/>
      <w:bookmarkEnd w:id="29"/>
      <w:bookmarkEnd w:id="30"/>
      <w:bookmarkEnd w:id="31"/>
      <w:bookmarkEnd w:id="32"/>
      <w:bookmarkEnd w:id="33"/>
      <w:bookmarkEnd w:id="34"/>
      <w:bookmarkEnd w:id="35"/>
    </w:p>
    <w:sdt>
      <w:sdtPr>
        <w:rPr>
          <w:rFonts w:hint="eastAsia"/>
        </w:rPr>
        <w:id w:val="715848253"/>
        <w:placeholder>
          <w:docPart w:val="94DE3E7453524D7DBE148E9FF0C69E8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6069C7" w:rsidRPr="00C9539F" w:rsidRDefault="00B80A66">
          <w:pPr>
            <w:pStyle w:val="afffff0"/>
            <w:ind w:firstLine="420"/>
            <w:rPr>
              <w:rStyle w:val="ql-font-microsoftyahei"/>
            </w:rPr>
          </w:pPr>
          <w:r w:rsidRPr="00C9539F">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069C7" w:rsidRPr="00C9539F" w:rsidRDefault="00B80A66">
      <w:pPr>
        <w:pStyle w:val="afffff0"/>
        <w:spacing w:before="50" w:after="50"/>
        <w:ind w:firstLine="420"/>
        <w:outlineLvl w:val="3"/>
        <w:rPr>
          <w:rStyle w:val="ql-font-microsoftyahei"/>
          <w:rFonts w:hAnsi="宋体"/>
        </w:rPr>
      </w:pPr>
      <w:bookmarkStart w:id="36" w:name="_Toc69908738"/>
      <w:r w:rsidRPr="00C9539F">
        <w:rPr>
          <w:rStyle w:val="ql-font-microsoftyahei"/>
          <w:rFonts w:hAnsi="宋体" w:hint="eastAsia"/>
        </w:rPr>
        <w:t xml:space="preserve">GB/T 191 </w:t>
      </w:r>
      <w:r w:rsidRPr="00C9539F">
        <w:rPr>
          <w:rStyle w:val="ql-font-microsoftyahei"/>
          <w:rFonts w:hAnsi="宋体" w:hint="eastAsia"/>
        </w:rPr>
        <w:t>包装储运图示标志</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GB</w:t>
      </w:r>
      <w:r w:rsidRPr="00C9539F">
        <w:rPr>
          <w:rStyle w:val="ql-font-microsoftyahei"/>
          <w:rFonts w:hAnsi="宋体" w:hint="eastAsia"/>
        </w:rPr>
        <w:t>/T</w:t>
      </w:r>
      <w:r w:rsidRPr="00C9539F">
        <w:rPr>
          <w:rStyle w:val="ql-font-microsoftyahei"/>
          <w:rFonts w:hAnsi="宋体"/>
        </w:rPr>
        <w:t xml:space="preserve"> 4208—</w:t>
      </w:r>
      <w:r w:rsidRPr="00C9539F">
        <w:rPr>
          <w:rStyle w:val="ql-font-microsoftyahei"/>
          <w:rFonts w:hAnsi="宋体" w:hint="eastAsia"/>
        </w:rPr>
        <w:t>2017</w:t>
      </w:r>
      <w:r w:rsidRPr="00C9539F">
        <w:rPr>
          <w:rStyle w:val="ql-font-microsoftyahei"/>
          <w:rFonts w:hAnsi="宋体"/>
        </w:rPr>
        <w:t xml:space="preserve"> </w:t>
      </w:r>
      <w:r w:rsidRPr="00C9539F">
        <w:rPr>
          <w:rStyle w:val="ql-font-microsoftyahei"/>
          <w:rFonts w:hAnsi="宋体"/>
        </w:rPr>
        <w:t>外壳防护等级</w:t>
      </w:r>
      <w:r w:rsidRPr="00C9539F">
        <w:rPr>
          <w:rStyle w:val="ql-font-microsoftyahei"/>
          <w:rFonts w:hAnsi="宋体"/>
        </w:rPr>
        <w:t>(IP</w:t>
      </w:r>
      <w:r w:rsidRPr="00C9539F">
        <w:rPr>
          <w:rStyle w:val="ql-font-microsoftyahei"/>
          <w:rFonts w:hAnsi="宋体"/>
        </w:rPr>
        <w:t>代码</w:t>
      </w:r>
      <w:r w:rsidRPr="00C9539F">
        <w:rPr>
          <w:rStyle w:val="ql-font-microsoftyahei"/>
          <w:rFonts w:hAnsi="宋体"/>
        </w:rPr>
        <w:t>)</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GB/T 4588.2—1996</w:t>
      </w:r>
      <w:r w:rsidRPr="00C9539F">
        <w:rPr>
          <w:rStyle w:val="ql-font-microsoftyahei"/>
          <w:rFonts w:hAnsi="宋体" w:hint="eastAsia"/>
        </w:rPr>
        <w:t xml:space="preserve"> </w:t>
      </w:r>
      <w:r w:rsidRPr="00C9539F">
        <w:rPr>
          <w:rStyle w:val="ql-font-microsoftyahei"/>
          <w:rFonts w:hAnsi="宋体"/>
        </w:rPr>
        <w:t>有金属化孔单双面印制板分规范</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GB/T 4588.4—</w:t>
      </w:r>
      <w:r w:rsidRPr="00C9539F">
        <w:rPr>
          <w:rStyle w:val="ql-font-microsoftyahei"/>
          <w:rFonts w:hAnsi="宋体" w:hint="eastAsia"/>
        </w:rPr>
        <w:t>2017</w:t>
      </w:r>
      <w:r w:rsidRPr="00C9539F">
        <w:rPr>
          <w:rStyle w:val="ql-font-microsoftyahei"/>
          <w:rFonts w:hAnsi="宋体"/>
        </w:rPr>
        <w:t xml:space="preserve"> </w:t>
      </w:r>
      <w:r w:rsidRPr="00C9539F">
        <w:rPr>
          <w:rStyle w:val="ql-font-microsoftyahei"/>
          <w:rFonts w:hAnsi="宋体"/>
        </w:rPr>
        <w:t>刚性多层印制板分规范</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GB</w:t>
      </w:r>
      <w:r w:rsidRPr="00C9539F">
        <w:rPr>
          <w:rStyle w:val="ql-font-microsoftyahei"/>
          <w:rFonts w:hAnsi="宋体" w:hint="eastAsia"/>
        </w:rPr>
        <w:t xml:space="preserve">/T </w:t>
      </w:r>
      <w:r w:rsidRPr="00C9539F">
        <w:rPr>
          <w:rStyle w:val="ql-font-microsoftyahei"/>
          <w:rFonts w:hAnsi="宋体"/>
        </w:rPr>
        <w:t>5226.1—20</w:t>
      </w:r>
      <w:r w:rsidRPr="00C9539F">
        <w:rPr>
          <w:rStyle w:val="ql-font-microsoftyahei"/>
          <w:rFonts w:hAnsi="宋体" w:hint="eastAsia"/>
        </w:rPr>
        <w:t xml:space="preserve">19 </w:t>
      </w:r>
      <w:r w:rsidRPr="00C9539F">
        <w:rPr>
          <w:rStyle w:val="ql-font-microsoftyahei"/>
          <w:rFonts w:hAnsi="宋体"/>
        </w:rPr>
        <w:t>机械安全</w:t>
      </w:r>
      <w:r w:rsidRPr="00C9539F">
        <w:rPr>
          <w:rStyle w:val="ql-font-microsoftyahei"/>
          <w:rFonts w:hAnsi="宋体"/>
        </w:rPr>
        <w:t xml:space="preserve"> </w:t>
      </w:r>
      <w:r w:rsidRPr="00C9539F">
        <w:rPr>
          <w:rStyle w:val="ql-font-microsoftyahei"/>
          <w:rFonts w:hAnsi="宋体"/>
        </w:rPr>
        <w:t>机械电气设备</w:t>
      </w:r>
      <w:r w:rsidRPr="00C9539F">
        <w:rPr>
          <w:rStyle w:val="ql-font-microsoftyahei"/>
          <w:rFonts w:hAnsi="宋体"/>
        </w:rPr>
        <w:t xml:space="preserve"> </w:t>
      </w:r>
      <w:r w:rsidRPr="00C9539F">
        <w:rPr>
          <w:rStyle w:val="ql-font-microsoftyahei"/>
          <w:rFonts w:hAnsi="宋体"/>
        </w:rPr>
        <w:t>第</w:t>
      </w:r>
      <w:r w:rsidRPr="00C9539F">
        <w:rPr>
          <w:rStyle w:val="ql-font-microsoftyahei"/>
          <w:rFonts w:hAnsi="宋体"/>
        </w:rPr>
        <w:t>1</w:t>
      </w:r>
      <w:r w:rsidRPr="00C9539F">
        <w:rPr>
          <w:rStyle w:val="ql-font-microsoftyahei"/>
          <w:rFonts w:hAnsi="宋体"/>
        </w:rPr>
        <w:t>部分：通用技术条件</w:t>
      </w:r>
    </w:p>
    <w:p w:rsidR="006069C7" w:rsidRPr="00C9539F" w:rsidRDefault="00B80A66">
      <w:pPr>
        <w:pStyle w:val="afffff0"/>
        <w:spacing w:before="50" w:after="50"/>
        <w:ind w:firstLine="420"/>
        <w:outlineLvl w:val="3"/>
        <w:rPr>
          <w:rStyle w:val="ql-font-microsoftyahei"/>
        </w:rPr>
      </w:pPr>
      <w:r w:rsidRPr="00C9539F">
        <w:rPr>
          <w:rStyle w:val="ql-font-microsoftyahei"/>
          <w:rFonts w:hAnsi="宋体"/>
        </w:rPr>
        <w:t>GB 9969.1</w:t>
      </w:r>
      <w:r w:rsidRPr="00C9539F">
        <w:rPr>
          <w:rStyle w:val="ql-font-microsoftyahei"/>
          <w:rFonts w:hAnsi="宋体" w:hint="eastAsia"/>
        </w:rPr>
        <w:t xml:space="preserve"> </w:t>
      </w:r>
      <w:r w:rsidRPr="00C9539F">
        <w:rPr>
          <w:rStyle w:val="ql-font-microsoftyahei"/>
        </w:rPr>
        <w:t>工业产品使用说明书</w:t>
      </w:r>
      <w:r w:rsidRPr="00C9539F">
        <w:rPr>
          <w:rStyle w:val="ql-font-microsoftyahei"/>
          <w:rFonts w:hAnsi="宋体"/>
        </w:rPr>
        <w:t xml:space="preserve"> </w:t>
      </w:r>
      <w:r w:rsidRPr="00C9539F">
        <w:rPr>
          <w:rStyle w:val="ql-font-microsoftyahei"/>
        </w:rPr>
        <w:t>总则</w:t>
      </w:r>
    </w:p>
    <w:p w:rsidR="006069C7" w:rsidRPr="00C9539F" w:rsidRDefault="00B80A66">
      <w:pPr>
        <w:pStyle w:val="afffff0"/>
        <w:spacing w:before="50" w:after="50"/>
        <w:ind w:firstLine="420"/>
        <w:outlineLvl w:val="3"/>
        <w:rPr>
          <w:rStyle w:val="ql-font-microsoftyahei"/>
        </w:rPr>
      </w:pPr>
      <w:r w:rsidRPr="00C9539F">
        <w:rPr>
          <w:rStyle w:val="ql-font-microsoftyahei"/>
        </w:rPr>
        <w:t xml:space="preserve">GB/T 14436 </w:t>
      </w:r>
      <w:r w:rsidRPr="00C9539F">
        <w:rPr>
          <w:rStyle w:val="ql-font-microsoftyahei"/>
        </w:rPr>
        <w:t>工业产品保证文件</w:t>
      </w:r>
      <w:r w:rsidRPr="00C9539F">
        <w:rPr>
          <w:rStyle w:val="ql-font-microsoftyahei"/>
        </w:rPr>
        <w:t xml:space="preserve"> </w:t>
      </w:r>
      <w:r w:rsidRPr="00C9539F">
        <w:rPr>
          <w:rStyle w:val="ql-font-microsoftyahei"/>
        </w:rPr>
        <w:t>总则</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 xml:space="preserve">GB/T 15969.2-2024 </w:t>
      </w:r>
      <w:r w:rsidRPr="00C9539F">
        <w:rPr>
          <w:rStyle w:val="ql-font-microsoftyahei"/>
          <w:rFonts w:hAnsi="宋体" w:hint="eastAsia"/>
        </w:rPr>
        <w:t>可编程序控制器</w:t>
      </w:r>
      <w:r w:rsidRPr="00C9539F">
        <w:rPr>
          <w:rStyle w:val="ql-font-microsoftyahei"/>
          <w:rFonts w:hAnsi="宋体" w:hint="eastAsia"/>
        </w:rPr>
        <w:t xml:space="preserve"> </w:t>
      </w:r>
      <w:r w:rsidRPr="00C9539F">
        <w:rPr>
          <w:rStyle w:val="ql-font-microsoftyahei"/>
          <w:rFonts w:hAnsi="宋体" w:hint="eastAsia"/>
        </w:rPr>
        <w:t>第</w:t>
      </w:r>
      <w:r w:rsidRPr="00C9539F">
        <w:rPr>
          <w:rStyle w:val="ql-font-microsoftyahei"/>
          <w:rFonts w:hAnsi="宋体" w:hint="eastAsia"/>
        </w:rPr>
        <w:t>2</w:t>
      </w:r>
      <w:r w:rsidRPr="00C9539F">
        <w:rPr>
          <w:rStyle w:val="ql-font-microsoftyahei"/>
          <w:rFonts w:hAnsi="宋体" w:hint="eastAsia"/>
        </w:rPr>
        <w:t>部分</w:t>
      </w:r>
      <w:r w:rsidRPr="00C9539F">
        <w:rPr>
          <w:rStyle w:val="ql-font-microsoftyahei"/>
          <w:rFonts w:hAnsi="宋体" w:hint="eastAsia"/>
        </w:rPr>
        <w:t xml:space="preserve">: </w:t>
      </w:r>
      <w:r w:rsidRPr="00C9539F">
        <w:rPr>
          <w:rStyle w:val="ql-font-microsoftyahei"/>
          <w:rFonts w:hAnsi="宋体" w:hint="eastAsia"/>
        </w:rPr>
        <w:t>设备要求和测试</w:t>
      </w:r>
      <w:r w:rsidRPr="00C9539F">
        <w:rPr>
          <w:rStyle w:val="ql-font-microsoftyahei"/>
          <w:rFonts w:hAnsi="宋体" w:hint="eastAsia"/>
        </w:rPr>
        <w:t xml:space="preserve"> </w:t>
      </w:r>
      <w:r w:rsidRPr="00C9539F">
        <w:rPr>
          <w:rStyle w:val="ql-font-microsoftyahei"/>
          <w:rFonts w:hAnsi="宋体" w:hint="eastAsia"/>
        </w:rPr>
        <w:t>标准</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GB/T 17626.2</w:t>
      </w:r>
      <w:r w:rsidRPr="00C9539F">
        <w:rPr>
          <w:rStyle w:val="ql-font-microsoftyahei"/>
          <w:rFonts w:hAnsi="宋体" w:hint="eastAsia"/>
        </w:rPr>
        <w:t xml:space="preserve"> </w:t>
      </w:r>
      <w:r w:rsidRPr="00C9539F">
        <w:rPr>
          <w:rStyle w:val="ql-font-microsoftyahei"/>
          <w:rFonts w:hAnsi="宋体" w:hint="eastAsia"/>
        </w:rPr>
        <w:t>电磁兼容</w:t>
      </w:r>
      <w:r w:rsidRPr="00C9539F">
        <w:rPr>
          <w:rStyle w:val="ql-font-microsoftyahei"/>
          <w:rFonts w:hAnsi="宋体" w:hint="eastAsia"/>
        </w:rPr>
        <w:t xml:space="preserve"> </w:t>
      </w:r>
      <w:r w:rsidRPr="00C9539F">
        <w:rPr>
          <w:rStyle w:val="ql-font-microsoftyahei"/>
          <w:rFonts w:hAnsi="宋体" w:hint="eastAsia"/>
        </w:rPr>
        <w:t>试验和测量技术</w:t>
      </w:r>
      <w:r w:rsidRPr="00C9539F">
        <w:rPr>
          <w:rStyle w:val="ql-font-microsoftyahei"/>
          <w:rFonts w:hAnsi="宋体" w:hint="eastAsia"/>
        </w:rPr>
        <w:t xml:space="preserve"> </w:t>
      </w:r>
      <w:r w:rsidRPr="00C9539F">
        <w:rPr>
          <w:rStyle w:val="ql-font-microsoftyahei"/>
          <w:rFonts w:hAnsi="宋体" w:hint="eastAsia"/>
        </w:rPr>
        <w:t>静电放电抗扰度试验</w:t>
      </w:r>
    </w:p>
    <w:p w:rsidR="006069C7" w:rsidRPr="00C9539F" w:rsidRDefault="00B80A66">
      <w:pPr>
        <w:pStyle w:val="afffff0"/>
        <w:spacing w:before="50" w:after="50"/>
        <w:ind w:firstLineChars="95" w:firstLine="199"/>
        <w:outlineLvl w:val="3"/>
        <w:rPr>
          <w:rStyle w:val="ql-font-microsoftyahei"/>
          <w:rFonts w:hAnsi="宋体"/>
        </w:rPr>
      </w:pPr>
      <w:r w:rsidRPr="00C9539F">
        <w:rPr>
          <w:rStyle w:val="ql-font-microsoftyahei"/>
          <w:rFonts w:hAnsi="宋体" w:hint="eastAsia"/>
        </w:rPr>
        <w:t xml:space="preserve">  </w:t>
      </w:r>
      <w:bookmarkStart w:id="37" w:name="OLE_LINK13"/>
      <w:r w:rsidRPr="00C9539F">
        <w:rPr>
          <w:rStyle w:val="ql-font-microsoftyahei"/>
          <w:rFonts w:hAnsi="宋体"/>
        </w:rPr>
        <w:t>GB/T 17626.</w:t>
      </w:r>
      <w:r w:rsidRPr="00C9539F">
        <w:rPr>
          <w:rStyle w:val="ql-font-microsoftyahei"/>
          <w:rFonts w:hAnsi="宋体" w:hint="eastAsia"/>
        </w:rPr>
        <w:t>3</w:t>
      </w:r>
      <w:bookmarkEnd w:id="37"/>
      <w:r w:rsidRPr="00C9539F">
        <w:rPr>
          <w:rStyle w:val="ql-font-microsoftyahei"/>
          <w:rFonts w:hAnsi="宋体" w:hint="eastAsia"/>
        </w:rPr>
        <w:t xml:space="preserve"> </w:t>
      </w:r>
      <w:r w:rsidRPr="00C9539F">
        <w:rPr>
          <w:rStyle w:val="ql-font-microsoftyahei"/>
          <w:rFonts w:hAnsi="宋体" w:hint="eastAsia"/>
        </w:rPr>
        <w:t>电磁兼容</w:t>
      </w:r>
      <w:r w:rsidRPr="00C9539F">
        <w:rPr>
          <w:rStyle w:val="ql-font-microsoftyahei"/>
          <w:rFonts w:hAnsi="宋体" w:hint="eastAsia"/>
        </w:rPr>
        <w:t xml:space="preserve"> </w:t>
      </w:r>
      <w:r w:rsidRPr="00C9539F">
        <w:rPr>
          <w:rStyle w:val="ql-font-microsoftyahei"/>
          <w:rFonts w:hAnsi="宋体" w:hint="eastAsia"/>
        </w:rPr>
        <w:t>试验和测量技术</w:t>
      </w:r>
      <w:r w:rsidRPr="00C9539F">
        <w:rPr>
          <w:rStyle w:val="ql-font-microsoftyahei"/>
          <w:rFonts w:hAnsi="宋体" w:hint="eastAsia"/>
        </w:rPr>
        <w:t xml:space="preserve"> </w:t>
      </w:r>
      <w:bookmarkStart w:id="38" w:name="OLE_LINK12"/>
      <w:r w:rsidRPr="00C9539F">
        <w:rPr>
          <w:rStyle w:val="ql-font-microsoftyahei"/>
          <w:rFonts w:hAnsi="宋体" w:hint="eastAsia"/>
        </w:rPr>
        <w:t>第</w:t>
      </w:r>
      <w:r w:rsidRPr="00C9539F">
        <w:rPr>
          <w:rStyle w:val="ql-font-microsoftyahei"/>
          <w:rFonts w:hAnsi="宋体" w:hint="eastAsia"/>
        </w:rPr>
        <w:t>3</w:t>
      </w:r>
      <w:r w:rsidRPr="00C9539F">
        <w:rPr>
          <w:rStyle w:val="ql-font-microsoftyahei"/>
          <w:rFonts w:hAnsi="宋体" w:hint="eastAsia"/>
        </w:rPr>
        <w:t>部分：</w:t>
      </w:r>
      <w:bookmarkEnd w:id="38"/>
      <w:r w:rsidRPr="00C9539F">
        <w:rPr>
          <w:rStyle w:val="ql-font-microsoftyahei"/>
          <w:rFonts w:hAnsi="宋体" w:hint="eastAsia"/>
        </w:rPr>
        <w:t>射频电磁场辐射抗扰度试验</w:t>
      </w:r>
    </w:p>
    <w:p w:rsidR="006069C7" w:rsidRPr="00C9539F" w:rsidRDefault="00B80A66">
      <w:pPr>
        <w:pStyle w:val="afffff0"/>
        <w:spacing w:before="50" w:after="50"/>
        <w:ind w:firstLineChars="195" w:firstLine="409"/>
        <w:outlineLvl w:val="3"/>
        <w:rPr>
          <w:rStyle w:val="ql-font-microsoftyahei"/>
          <w:rFonts w:hAnsi="宋体"/>
        </w:rPr>
      </w:pPr>
      <w:bookmarkStart w:id="39" w:name="OLE_LINK14"/>
      <w:r w:rsidRPr="00C9539F">
        <w:rPr>
          <w:rStyle w:val="ql-font-microsoftyahei"/>
          <w:rFonts w:hAnsi="宋体"/>
        </w:rPr>
        <w:t>G</w:t>
      </w:r>
      <w:r w:rsidRPr="00C9539F">
        <w:rPr>
          <w:rStyle w:val="ql-font-microsoftyahei"/>
          <w:rFonts w:hAnsi="宋体"/>
        </w:rPr>
        <w:t>B/T 17626.</w:t>
      </w:r>
      <w:r w:rsidRPr="00C9539F">
        <w:rPr>
          <w:rStyle w:val="ql-font-microsoftyahei"/>
          <w:rFonts w:hAnsi="宋体" w:hint="eastAsia"/>
        </w:rPr>
        <w:t>4</w:t>
      </w:r>
      <w:bookmarkEnd w:id="39"/>
      <w:r w:rsidRPr="00C9539F">
        <w:rPr>
          <w:rStyle w:val="ql-font-microsoftyahei"/>
          <w:rFonts w:hAnsi="宋体" w:hint="eastAsia"/>
        </w:rPr>
        <w:t xml:space="preserve"> </w:t>
      </w:r>
      <w:r w:rsidRPr="00C9539F">
        <w:rPr>
          <w:rStyle w:val="ql-font-microsoftyahei"/>
          <w:rFonts w:hAnsi="宋体"/>
        </w:rPr>
        <w:t>电磁兼容</w:t>
      </w:r>
      <w:r w:rsidRPr="00C9539F">
        <w:rPr>
          <w:rStyle w:val="ql-font-microsoftyahei"/>
          <w:rFonts w:hAnsi="宋体"/>
        </w:rPr>
        <w:t xml:space="preserve"> </w:t>
      </w:r>
      <w:r w:rsidRPr="00C9539F">
        <w:rPr>
          <w:rStyle w:val="ql-font-microsoftyahei"/>
          <w:rFonts w:hAnsi="宋体"/>
        </w:rPr>
        <w:t>试验和测量技术</w:t>
      </w:r>
      <w:r w:rsidRPr="00C9539F">
        <w:rPr>
          <w:rStyle w:val="ql-font-microsoftyahei"/>
          <w:rFonts w:hAnsi="宋体"/>
        </w:rPr>
        <w:t xml:space="preserve"> </w:t>
      </w:r>
      <w:r w:rsidRPr="00C9539F">
        <w:rPr>
          <w:rStyle w:val="ql-font-microsoftyahei"/>
          <w:rFonts w:hAnsi="宋体"/>
        </w:rPr>
        <w:t>电快速瞬变脉冲群抗扰度试验</w:t>
      </w:r>
    </w:p>
    <w:p w:rsidR="006069C7" w:rsidRPr="00C9539F" w:rsidRDefault="00B80A66">
      <w:pPr>
        <w:pStyle w:val="afffff0"/>
        <w:spacing w:before="50" w:after="50"/>
        <w:ind w:firstLineChars="195" w:firstLine="409"/>
        <w:outlineLvl w:val="3"/>
        <w:rPr>
          <w:rStyle w:val="ql-font-microsoftyahei"/>
          <w:rFonts w:hAnsi="宋体"/>
        </w:rPr>
      </w:pPr>
      <w:r w:rsidRPr="00C9539F">
        <w:rPr>
          <w:rStyle w:val="ql-font-microsoftyahei"/>
          <w:rFonts w:hAnsi="宋体"/>
        </w:rPr>
        <w:t>GB/T 17626.</w:t>
      </w:r>
      <w:r w:rsidRPr="00C9539F">
        <w:rPr>
          <w:rStyle w:val="ql-font-microsoftyahei"/>
          <w:rFonts w:hAnsi="宋体" w:hint="eastAsia"/>
        </w:rPr>
        <w:t xml:space="preserve">5 </w:t>
      </w:r>
      <w:r w:rsidRPr="00C9539F">
        <w:rPr>
          <w:rStyle w:val="ql-font-microsoftyahei"/>
          <w:rFonts w:hAnsi="宋体" w:hint="eastAsia"/>
        </w:rPr>
        <w:t>电磁兼容</w:t>
      </w:r>
      <w:r w:rsidRPr="00C9539F">
        <w:rPr>
          <w:rStyle w:val="ql-font-microsoftyahei"/>
          <w:rFonts w:hAnsi="宋体" w:hint="eastAsia"/>
        </w:rPr>
        <w:t xml:space="preserve"> </w:t>
      </w:r>
      <w:r w:rsidRPr="00C9539F">
        <w:rPr>
          <w:rStyle w:val="ql-font-microsoftyahei"/>
          <w:rFonts w:hAnsi="宋体" w:hint="eastAsia"/>
        </w:rPr>
        <w:t>试验和测量技术</w:t>
      </w:r>
      <w:r w:rsidRPr="00C9539F">
        <w:rPr>
          <w:rStyle w:val="ql-font-microsoftyahei"/>
          <w:rFonts w:hAnsi="宋体" w:hint="eastAsia"/>
        </w:rPr>
        <w:t xml:space="preserve"> </w:t>
      </w:r>
      <w:r w:rsidRPr="00C9539F">
        <w:rPr>
          <w:rStyle w:val="ql-font-microsoftyahei"/>
          <w:rFonts w:hAnsi="宋体" w:hint="eastAsia"/>
        </w:rPr>
        <w:t>浪涌（冲击）抗扰度试验</w:t>
      </w:r>
    </w:p>
    <w:p w:rsidR="006069C7" w:rsidRPr="00C9539F" w:rsidRDefault="00B80A66">
      <w:pPr>
        <w:pStyle w:val="afffff0"/>
        <w:spacing w:before="50" w:after="50"/>
        <w:ind w:firstLineChars="195" w:firstLine="409"/>
        <w:outlineLvl w:val="3"/>
        <w:rPr>
          <w:rStyle w:val="ql-font-microsoftyahei"/>
          <w:rFonts w:hAnsi="宋体"/>
        </w:rPr>
      </w:pPr>
      <w:r w:rsidRPr="00C9539F">
        <w:rPr>
          <w:rStyle w:val="ql-font-microsoftyahei"/>
          <w:rFonts w:hAnsi="宋体"/>
        </w:rPr>
        <w:t>GB/T 17626.</w:t>
      </w:r>
      <w:r w:rsidRPr="00C9539F">
        <w:rPr>
          <w:rStyle w:val="ql-font-microsoftyahei"/>
          <w:rFonts w:hAnsi="宋体" w:hint="eastAsia"/>
        </w:rPr>
        <w:t xml:space="preserve">6 </w:t>
      </w:r>
      <w:r w:rsidRPr="00C9539F">
        <w:rPr>
          <w:rStyle w:val="ql-font-microsoftyahei"/>
          <w:rFonts w:hAnsi="宋体"/>
        </w:rPr>
        <w:t>电磁兼容</w:t>
      </w:r>
      <w:r w:rsidRPr="00C9539F">
        <w:rPr>
          <w:rStyle w:val="ql-font-microsoftyahei"/>
          <w:rFonts w:hAnsi="宋体"/>
        </w:rPr>
        <w:t xml:space="preserve"> </w:t>
      </w:r>
      <w:r w:rsidRPr="00C9539F">
        <w:rPr>
          <w:rStyle w:val="ql-font-microsoftyahei"/>
          <w:rFonts w:hAnsi="宋体"/>
        </w:rPr>
        <w:t>试验和测量技术</w:t>
      </w:r>
      <w:r w:rsidRPr="00C9539F">
        <w:rPr>
          <w:rStyle w:val="ql-font-microsoftyahei"/>
          <w:rFonts w:hAnsi="宋体"/>
        </w:rPr>
        <w:t xml:space="preserve"> </w:t>
      </w:r>
      <w:proofErr w:type="gramStart"/>
      <w:r w:rsidRPr="00C9539F">
        <w:rPr>
          <w:rStyle w:val="ql-font-microsoftyahei"/>
          <w:rFonts w:hAnsi="宋体"/>
        </w:rPr>
        <w:t>射频场</w:t>
      </w:r>
      <w:proofErr w:type="gramEnd"/>
      <w:r w:rsidRPr="00C9539F">
        <w:rPr>
          <w:rStyle w:val="ql-font-microsoftyahei"/>
          <w:rFonts w:hAnsi="宋体"/>
        </w:rPr>
        <w:t>感应的传导骚扰抗扰度</w:t>
      </w:r>
    </w:p>
    <w:p w:rsidR="006069C7" w:rsidRPr="00C9539F" w:rsidRDefault="00B80A66" w:rsidP="00C9539F">
      <w:pPr>
        <w:pStyle w:val="afffff0"/>
        <w:spacing w:before="50" w:after="50"/>
        <w:ind w:firstLine="420"/>
        <w:outlineLvl w:val="3"/>
        <w:rPr>
          <w:rStyle w:val="ql-font-microsoftyahei"/>
          <w:rFonts w:hAnsi="宋体"/>
        </w:rPr>
      </w:pPr>
      <w:r w:rsidRPr="00C9539F">
        <w:rPr>
          <w:rStyle w:val="ql-font-microsoftyahei"/>
          <w:rFonts w:hAnsi="宋体"/>
        </w:rPr>
        <w:t>GB/T 17626.</w:t>
      </w:r>
      <w:r w:rsidRPr="00C9539F">
        <w:rPr>
          <w:rStyle w:val="ql-font-microsoftyahei"/>
          <w:rFonts w:hAnsi="宋体" w:hint="eastAsia"/>
        </w:rPr>
        <w:t xml:space="preserve">11 </w:t>
      </w:r>
      <w:r w:rsidRPr="00C9539F">
        <w:rPr>
          <w:rStyle w:val="ql-font-microsoftyahei"/>
          <w:rFonts w:hAnsi="宋体" w:hint="eastAsia"/>
        </w:rPr>
        <w:t>电磁兼容</w:t>
      </w:r>
      <w:r w:rsidRPr="00C9539F">
        <w:rPr>
          <w:rStyle w:val="ql-font-microsoftyahei"/>
          <w:rFonts w:hAnsi="宋体" w:hint="eastAsia"/>
        </w:rPr>
        <w:t xml:space="preserve"> </w:t>
      </w:r>
      <w:r w:rsidRPr="00C9539F">
        <w:rPr>
          <w:rStyle w:val="ql-font-microsoftyahei"/>
          <w:rFonts w:hAnsi="宋体" w:hint="eastAsia"/>
        </w:rPr>
        <w:t>试验和测量技术</w:t>
      </w:r>
      <w:r w:rsidRPr="00C9539F">
        <w:rPr>
          <w:rStyle w:val="ql-font-microsoftyahei"/>
          <w:rFonts w:hAnsi="宋体" w:hint="eastAsia"/>
        </w:rPr>
        <w:t xml:space="preserve"> </w:t>
      </w:r>
      <w:r w:rsidRPr="00C9539F">
        <w:rPr>
          <w:rStyle w:val="ql-font-microsoftyahei"/>
          <w:rFonts w:hAnsi="宋体" w:hint="eastAsia"/>
        </w:rPr>
        <w:t>第</w:t>
      </w:r>
      <w:r w:rsidRPr="00C9539F">
        <w:rPr>
          <w:rStyle w:val="ql-font-microsoftyahei"/>
          <w:rFonts w:hAnsi="宋体" w:hint="eastAsia"/>
        </w:rPr>
        <w:t>11</w:t>
      </w:r>
      <w:r w:rsidRPr="00C9539F">
        <w:rPr>
          <w:rStyle w:val="ql-font-microsoftyahei"/>
          <w:rFonts w:hAnsi="宋体" w:hint="eastAsia"/>
        </w:rPr>
        <w:t>部分：</w:t>
      </w:r>
      <w:proofErr w:type="gramStart"/>
      <w:r w:rsidRPr="00C9539F">
        <w:rPr>
          <w:rStyle w:val="ql-font-microsoftyahei"/>
          <w:rFonts w:hAnsi="宋体" w:hint="eastAsia"/>
        </w:rPr>
        <w:t>对每相输入</w:t>
      </w:r>
      <w:proofErr w:type="gramEnd"/>
      <w:r w:rsidRPr="00C9539F">
        <w:rPr>
          <w:rStyle w:val="ql-font-microsoftyahei"/>
          <w:rFonts w:hAnsi="宋体" w:hint="eastAsia"/>
        </w:rPr>
        <w:t>电流小于或等于</w:t>
      </w:r>
      <w:r w:rsidRPr="00C9539F">
        <w:rPr>
          <w:rStyle w:val="ql-font-microsoftyahei"/>
          <w:rFonts w:hAnsi="宋体" w:hint="eastAsia"/>
        </w:rPr>
        <w:t>16A</w:t>
      </w:r>
      <w:r w:rsidRPr="00C9539F">
        <w:rPr>
          <w:rStyle w:val="ql-font-microsoftyahei"/>
          <w:rFonts w:hAnsi="宋体" w:hint="eastAsia"/>
        </w:rPr>
        <w:t>设备的电压暂降、短时中断和电压变化抗扰度试验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JB</w:t>
      </w:r>
      <w:r w:rsidRPr="00C9539F">
        <w:rPr>
          <w:rStyle w:val="ql-font-microsoftyahei"/>
          <w:rFonts w:hAnsi="宋体"/>
        </w:rPr>
        <w:t xml:space="preserve">/T 10894—2008 </w:t>
      </w:r>
      <w:r w:rsidRPr="00C9539F">
        <w:rPr>
          <w:rStyle w:val="ql-font-microsoftyahei"/>
          <w:rFonts w:hAnsi="宋体" w:hint="eastAsia"/>
        </w:rPr>
        <w:t>注塑机计算机控制系统通用技术条件</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 xml:space="preserve">JB/T 12986-2016 </w:t>
      </w:r>
      <w:r w:rsidRPr="00C9539F">
        <w:rPr>
          <w:rStyle w:val="ql-font-microsoftyahei"/>
          <w:rFonts w:hAnsi="宋体" w:hint="eastAsia"/>
        </w:rPr>
        <w:t>工业机械电气设备及系统</w:t>
      </w:r>
      <w:r w:rsidRPr="00C9539F">
        <w:rPr>
          <w:rStyle w:val="ql-font-microsoftyahei"/>
          <w:rFonts w:hAnsi="宋体" w:hint="eastAsia"/>
        </w:rPr>
        <w:t xml:space="preserve"> </w:t>
      </w:r>
      <w:r w:rsidRPr="00C9539F">
        <w:rPr>
          <w:rStyle w:val="ql-font-microsoftyahei"/>
          <w:rFonts w:hAnsi="宋体" w:hint="eastAsia"/>
        </w:rPr>
        <w:t>塑料机械控制系统接口与通信协议</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T/NBSJ 001-2019</w:t>
      </w:r>
      <w:r w:rsidRPr="00C9539F">
        <w:rPr>
          <w:rStyle w:val="ql-font-microsoftyahei"/>
          <w:rFonts w:hAnsi="宋体" w:hint="eastAsia"/>
        </w:rPr>
        <w:t xml:space="preserve"> </w:t>
      </w:r>
      <w:r w:rsidRPr="00C9539F">
        <w:rPr>
          <w:rStyle w:val="ql-font-microsoftyahei"/>
          <w:rFonts w:hAnsi="宋体" w:hint="eastAsia"/>
        </w:rPr>
        <w:t>高速精密塑料注射成型机</w:t>
      </w:r>
    </w:p>
    <w:p w:rsidR="006069C7" w:rsidRPr="00C9539F" w:rsidRDefault="00B80A66">
      <w:pPr>
        <w:pStyle w:val="affb"/>
        <w:spacing w:before="240" w:after="240"/>
      </w:pPr>
      <w:bookmarkStart w:id="40" w:name="_Toc206763535"/>
      <w:r w:rsidRPr="00C9539F">
        <w:rPr>
          <w:rFonts w:hint="eastAsia"/>
          <w:szCs w:val="21"/>
        </w:rPr>
        <w:t>术语和定义</w:t>
      </w:r>
      <w:bookmarkEnd w:id="36"/>
      <w:bookmarkEnd w:id="40"/>
    </w:p>
    <w:bookmarkStart w:id="41" w:name="_Toc26986532"/>
    <w:bookmarkEnd w:id="41"/>
    <w:p w:rsidR="006069C7" w:rsidRPr="00C9539F" w:rsidRDefault="006069C7">
      <w:pPr>
        <w:pStyle w:val="afffff0"/>
        <w:spacing w:before="50" w:after="50"/>
        <w:ind w:firstLine="420"/>
        <w:outlineLvl w:val="3"/>
        <w:rPr>
          <w:rStyle w:val="ql-font-microsoftyahei"/>
          <w:rFonts w:hAnsi="宋体"/>
        </w:rPr>
      </w:pPr>
      <w:sdt>
        <w:sdtPr>
          <w:rPr>
            <w:rStyle w:val="ql-font-microsoftyahei"/>
            <w:rFonts w:hAnsi="宋体"/>
          </w:rPr>
          <w:id w:val="-1909835108"/>
          <w:placeholder>
            <w:docPart w:val="639A12C1075941428F83CFA561E924C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sidR="00B80A66" w:rsidRPr="00C9539F">
            <w:rPr>
              <w:rStyle w:val="ql-font-microsoftyahei"/>
              <w:rFonts w:hAnsi="宋体"/>
            </w:rPr>
            <w:t xml:space="preserve">JB/T 10894—2008 </w:t>
          </w:r>
        </w:sdtContent>
      </w:sdt>
      <w:r w:rsidR="00B80A66" w:rsidRPr="00C9539F">
        <w:rPr>
          <w:rStyle w:val="ql-font-microsoftyahei"/>
          <w:rFonts w:hAnsi="宋体"/>
        </w:rPr>
        <w:t>界定的术语和定义适用于本文件</w:t>
      </w:r>
      <w:r w:rsidR="00B80A66" w:rsidRPr="00C9539F">
        <w:rPr>
          <w:rStyle w:val="ql-font-microsoftyahei"/>
          <w:rFonts w:hAnsi="宋体" w:hint="eastAsia"/>
        </w:rPr>
        <w:t>。</w:t>
      </w:r>
    </w:p>
    <w:p w:rsidR="006069C7" w:rsidRPr="00C9539F" w:rsidRDefault="00B80A66">
      <w:pPr>
        <w:pStyle w:val="affb"/>
        <w:spacing w:before="240" w:after="240"/>
      </w:pPr>
      <w:bookmarkStart w:id="42" w:name="_Toc69908739"/>
      <w:bookmarkStart w:id="43" w:name="_Toc206763536"/>
      <w:r w:rsidRPr="00C9539F">
        <w:rPr>
          <w:rFonts w:hint="eastAsia"/>
        </w:rPr>
        <w:t>基本要求</w:t>
      </w:r>
      <w:bookmarkEnd w:id="42"/>
      <w:bookmarkEnd w:id="43"/>
    </w:p>
    <w:p w:rsidR="006069C7" w:rsidRPr="00C9539F" w:rsidRDefault="00B80A66">
      <w:pPr>
        <w:pStyle w:val="affc"/>
        <w:spacing w:before="120" w:after="120"/>
      </w:pPr>
      <w:r w:rsidRPr="00C9539F">
        <w:rPr>
          <w:rFonts w:hint="eastAsia"/>
        </w:rPr>
        <w:t>设计研发</w:t>
      </w:r>
    </w:p>
    <w:p w:rsidR="006069C7" w:rsidRPr="00C9539F" w:rsidRDefault="00B80A66">
      <w:pPr>
        <w:pStyle w:val="afffff0"/>
        <w:spacing w:before="50" w:after="50"/>
        <w:ind w:firstLineChars="0" w:firstLine="0"/>
        <w:outlineLvl w:val="3"/>
        <w:rPr>
          <w:rStyle w:val="ql-font-microsoftyahei"/>
        </w:rPr>
      </w:pPr>
      <w:r w:rsidRPr="00C9539F">
        <w:rPr>
          <w:rStyle w:val="ql-font-microsoftyahei"/>
          <w:rFonts w:ascii="黑体" w:eastAsia="黑体" w:hAnsi="黑体" w:hint="eastAsia"/>
        </w:rPr>
        <w:t xml:space="preserve">4.1.1 </w:t>
      </w:r>
      <w:r w:rsidRPr="00C9539F">
        <w:rPr>
          <w:rStyle w:val="ql-font-microsoftyahei"/>
        </w:rPr>
        <w:t>硬件设计</w:t>
      </w:r>
      <w:r w:rsidRPr="00C9539F">
        <w:rPr>
          <w:rStyle w:val="ql-font-microsoftyahei"/>
          <w:rFonts w:hint="eastAsia"/>
        </w:rPr>
        <w:t>应</w:t>
      </w:r>
      <w:r w:rsidRPr="00C9539F">
        <w:rPr>
          <w:rStyle w:val="ql-font-microsoftyahei"/>
        </w:rPr>
        <w:t>确定各个设备之间的接口和通信协议</w:t>
      </w:r>
      <w:r w:rsidRPr="00C9539F">
        <w:rPr>
          <w:rStyle w:val="ql-font-microsoftyahei"/>
          <w:rFonts w:hint="eastAsia"/>
        </w:rPr>
        <w:t>，以</w:t>
      </w:r>
      <w:r w:rsidRPr="00C9539F">
        <w:rPr>
          <w:rStyle w:val="ql-font-microsoftyahei"/>
        </w:rPr>
        <w:t>满足系统的各个部分能够协同工作，实现系统的控制。</w:t>
      </w:r>
    </w:p>
    <w:p w:rsidR="006069C7" w:rsidRPr="00C9539F" w:rsidRDefault="00B80A66">
      <w:pPr>
        <w:pStyle w:val="afffff0"/>
        <w:spacing w:before="50" w:after="50"/>
        <w:ind w:firstLineChars="0" w:firstLine="0"/>
        <w:outlineLvl w:val="3"/>
        <w:rPr>
          <w:rStyle w:val="ql-font-microsoftyahei"/>
        </w:rPr>
      </w:pPr>
      <w:r w:rsidRPr="00C9539F">
        <w:rPr>
          <w:rStyle w:val="ql-font-microsoftyahei"/>
          <w:rFonts w:ascii="黑体" w:eastAsia="黑体" w:hAnsi="黑体" w:hint="eastAsia"/>
        </w:rPr>
        <w:t xml:space="preserve">4.1.2 </w:t>
      </w:r>
      <w:r w:rsidRPr="00C9539F">
        <w:rPr>
          <w:rStyle w:val="ql-font-microsoftyahei"/>
        </w:rPr>
        <w:t>软件设计应考虑程序的可读性、可维护性和</w:t>
      </w:r>
      <w:proofErr w:type="gramStart"/>
      <w:r w:rsidRPr="00C9539F">
        <w:rPr>
          <w:rStyle w:val="ql-font-microsoftyahei"/>
        </w:rPr>
        <w:t>可</w:t>
      </w:r>
      <w:proofErr w:type="gramEnd"/>
      <w:r w:rsidRPr="00C9539F">
        <w:rPr>
          <w:rStyle w:val="ql-font-microsoftyahei"/>
        </w:rPr>
        <w:t>扩展性等因素，以满足系统的软件部分能够</w:t>
      </w:r>
      <w:r w:rsidRPr="00C9539F">
        <w:rPr>
          <w:rStyle w:val="ql-font-microsoftyahei"/>
          <w:rFonts w:hint="eastAsia"/>
        </w:rPr>
        <w:t>符合</w:t>
      </w:r>
      <w:r w:rsidRPr="00C9539F">
        <w:rPr>
          <w:rStyle w:val="ql-font-microsoftyahei"/>
        </w:rPr>
        <w:t>不断变化的需求。</w:t>
      </w:r>
    </w:p>
    <w:p w:rsidR="006069C7" w:rsidRPr="00C9539F" w:rsidRDefault="00B80A66">
      <w:pPr>
        <w:pStyle w:val="afffff0"/>
        <w:spacing w:before="50" w:after="50"/>
        <w:ind w:firstLineChars="0" w:firstLine="0"/>
        <w:outlineLvl w:val="3"/>
        <w:rPr>
          <w:rStyle w:val="ql-font-microsoftyahei"/>
        </w:rPr>
      </w:pPr>
      <w:r w:rsidRPr="00C9539F">
        <w:rPr>
          <w:rStyle w:val="ql-font-microsoftyahei"/>
          <w:rFonts w:ascii="黑体" w:eastAsia="黑体" w:hAnsi="黑体" w:hint="eastAsia"/>
        </w:rPr>
        <w:lastRenderedPageBreak/>
        <w:t xml:space="preserve">4.1.3 </w:t>
      </w:r>
      <w:r w:rsidRPr="00C9539F">
        <w:rPr>
          <w:rStyle w:val="ql-font-microsoftyahei"/>
          <w:rFonts w:hint="eastAsia"/>
        </w:rPr>
        <w:t>工艺设计应利用数字孪生或仿真技术，从开发阶段进行产品全生命周期的评估。以缩短产品开发导入周期、提高生产效率、降低生产成本、提高生产制造品质，增加产品从生产到应用中各环节的容错、</w:t>
      </w:r>
      <w:proofErr w:type="gramStart"/>
      <w:r w:rsidRPr="00C9539F">
        <w:rPr>
          <w:rStyle w:val="ql-font-microsoftyahei"/>
          <w:rFonts w:hint="eastAsia"/>
        </w:rPr>
        <w:t>防呆和</w:t>
      </w:r>
      <w:proofErr w:type="gramEnd"/>
      <w:r w:rsidRPr="00C9539F">
        <w:rPr>
          <w:rStyle w:val="ql-font-microsoftyahei"/>
          <w:rFonts w:hint="eastAsia"/>
        </w:rPr>
        <w:t>品质控制。</w:t>
      </w:r>
    </w:p>
    <w:p w:rsidR="006069C7" w:rsidRPr="00C9539F" w:rsidRDefault="00B80A66">
      <w:pPr>
        <w:pStyle w:val="affc"/>
        <w:spacing w:before="120" w:after="120"/>
      </w:pPr>
      <w:r w:rsidRPr="00C9539F">
        <w:rPr>
          <w:rFonts w:hint="eastAsia"/>
        </w:rPr>
        <w:t>原材料</w:t>
      </w:r>
    </w:p>
    <w:p w:rsidR="006069C7" w:rsidRPr="00C9539F" w:rsidRDefault="00B80A66">
      <w:pPr>
        <w:pStyle w:val="afffff0"/>
        <w:spacing w:before="50" w:after="50"/>
        <w:ind w:firstLineChars="0" w:firstLine="0"/>
        <w:outlineLvl w:val="3"/>
        <w:rPr>
          <w:rStyle w:val="ql-font-microsoftyahei"/>
          <w:rFonts w:hAnsi="宋体"/>
        </w:rPr>
      </w:pPr>
      <w:r w:rsidRPr="00C9539F">
        <w:rPr>
          <w:rStyle w:val="ql-font-microsoftyahei"/>
          <w:rFonts w:ascii="黑体" w:eastAsia="黑体" w:hAnsi="黑体" w:hint="eastAsia"/>
        </w:rPr>
        <w:t xml:space="preserve">4.2.1 </w:t>
      </w:r>
      <w:r w:rsidRPr="00C9539F">
        <w:rPr>
          <w:rFonts w:hint="eastAsia"/>
        </w:rPr>
        <w:t>CPU</w:t>
      </w:r>
      <w:r w:rsidRPr="00C9539F">
        <w:rPr>
          <w:rFonts w:hint="eastAsia"/>
        </w:rPr>
        <w:t>/MCU</w:t>
      </w:r>
      <w:r w:rsidRPr="00C9539F">
        <w:rPr>
          <w:rFonts w:hint="eastAsia"/>
        </w:rPr>
        <w:t>处理器、</w:t>
      </w:r>
      <w:r w:rsidRPr="00C9539F">
        <w:rPr>
          <w:rFonts w:hint="eastAsia"/>
        </w:rPr>
        <w:t>Memory</w:t>
      </w:r>
      <w:r w:rsidRPr="00C9539F">
        <w:rPr>
          <w:rFonts w:hint="eastAsia"/>
        </w:rPr>
        <w:t>存储芯片、</w:t>
      </w:r>
      <w:r w:rsidRPr="00C9539F">
        <w:rPr>
          <w:rFonts w:hint="eastAsia"/>
        </w:rPr>
        <w:t>模数</w:t>
      </w:r>
      <w:r w:rsidRPr="00C9539F">
        <w:rPr>
          <w:rFonts w:hint="eastAsia"/>
        </w:rPr>
        <w:t>/</w:t>
      </w:r>
      <w:r w:rsidRPr="00C9539F">
        <w:rPr>
          <w:rFonts w:hint="eastAsia"/>
        </w:rPr>
        <w:t>数模转换芯片、</w:t>
      </w:r>
      <w:r w:rsidRPr="00C9539F">
        <w:rPr>
          <w:rFonts w:hint="eastAsia"/>
        </w:rPr>
        <w:t>液晶</w:t>
      </w:r>
      <w:r w:rsidRPr="00C9539F">
        <w:rPr>
          <w:rFonts w:hint="eastAsia"/>
        </w:rPr>
        <w:t>显示屏</w:t>
      </w:r>
      <w:r w:rsidRPr="00C9539F">
        <w:rPr>
          <w:rFonts w:hint="eastAsia"/>
        </w:rPr>
        <w:t>、</w:t>
      </w:r>
      <w:r w:rsidRPr="00C9539F">
        <w:rPr>
          <w:rFonts w:hint="eastAsia"/>
        </w:rPr>
        <w:t>PCB</w:t>
      </w:r>
      <w:r w:rsidRPr="00C9539F">
        <w:rPr>
          <w:rFonts w:hint="eastAsia"/>
        </w:rPr>
        <w:t>印制</w:t>
      </w:r>
      <w:r w:rsidRPr="00C9539F">
        <w:rPr>
          <w:rFonts w:hint="eastAsia"/>
        </w:rPr>
        <w:t>线路板</w:t>
      </w:r>
      <w:r w:rsidRPr="00C9539F">
        <w:rPr>
          <w:rFonts w:hint="eastAsia"/>
        </w:rPr>
        <w:t>等</w:t>
      </w:r>
      <w:r w:rsidRPr="00C9539F">
        <w:rPr>
          <w:rFonts w:hint="eastAsia"/>
        </w:rPr>
        <w:t>关键核心元件选型规格应符合设计要求、覆盖产品使用工况，</w:t>
      </w:r>
      <w:r w:rsidRPr="00C9539F">
        <w:rPr>
          <w:rFonts w:hint="eastAsia"/>
        </w:rPr>
        <w:t>对存储环境进行</w:t>
      </w:r>
      <w:proofErr w:type="gramStart"/>
      <w:r w:rsidRPr="00C9539F">
        <w:rPr>
          <w:rFonts w:hint="eastAsia"/>
        </w:rPr>
        <w:t>温湿度管控</w:t>
      </w:r>
      <w:proofErr w:type="gramEnd"/>
      <w:r w:rsidRPr="00C9539F">
        <w:rPr>
          <w:rStyle w:val="ql-font-microsoftyahei"/>
          <w:rFonts w:hAnsi="宋体" w:hint="eastAsia"/>
        </w:rPr>
        <w:t>。</w:t>
      </w:r>
    </w:p>
    <w:p w:rsidR="006069C7" w:rsidRPr="00C9539F" w:rsidRDefault="00B80A66">
      <w:pPr>
        <w:pStyle w:val="afffff0"/>
        <w:spacing w:before="50" w:after="50"/>
        <w:ind w:firstLineChars="0" w:firstLine="0"/>
        <w:outlineLvl w:val="3"/>
      </w:pPr>
      <w:r w:rsidRPr="00C9539F">
        <w:rPr>
          <w:rStyle w:val="ql-font-microsoftyahei"/>
          <w:rFonts w:ascii="黑体" w:eastAsia="黑体" w:hAnsi="黑体" w:hint="eastAsia"/>
        </w:rPr>
        <w:t>4.2.2</w:t>
      </w:r>
      <w:r w:rsidRPr="00C9539F">
        <w:rPr>
          <w:rStyle w:val="ql-font-microsoftyahei"/>
          <w:rFonts w:ascii="黑体" w:eastAsia="黑体" w:hAnsi="黑体" w:hint="eastAsia"/>
        </w:rPr>
        <w:t xml:space="preserve"> </w:t>
      </w:r>
      <w:r w:rsidRPr="00C9539F">
        <w:rPr>
          <w:rFonts w:hint="eastAsia"/>
        </w:rPr>
        <w:t>CPU</w:t>
      </w:r>
      <w:r w:rsidRPr="00C9539F">
        <w:rPr>
          <w:rFonts w:hint="eastAsia"/>
        </w:rPr>
        <w:t>/MCU</w:t>
      </w:r>
      <w:r w:rsidRPr="00C9539F">
        <w:rPr>
          <w:rFonts w:hint="eastAsia"/>
        </w:rPr>
        <w:t>处理器、</w:t>
      </w:r>
      <w:r w:rsidRPr="00C9539F">
        <w:rPr>
          <w:rFonts w:hint="eastAsia"/>
        </w:rPr>
        <w:t>Memory</w:t>
      </w:r>
      <w:r w:rsidRPr="00C9539F">
        <w:rPr>
          <w:rFonts w:hint="eastAsia"/>
        </w:rPr>
        <w:t>存储芯片、</w:t>
      </w:r>
      <w:r w:rsidRPr="00C9539F">
        <w:rPr>
          <w:rFonts w:hint="eastAsia"/>
        </w:rPr>
        <w:t>模数</w:t>
      </w:r>
      <w:r w:rsidRPr="00C9539F">
        <w:rPr>
          <w:rFonts w:hint="eastAsia"/>
        </w:rPr>
        <w:t>/</w:t>
      </w:r>
      <w:r w:rsidRPr="00C9539F">
        <w:rPr>
          <w:rFonts w:hint="eastAsia"/>
        </w:rPr>
        <w:t>数模转换芯片、</w:t>
      </w:r>
      <w:r w:rsidRPr="00C9539F">
        <w:rPr>
          <w:rFonts w:hint="eastAsia"/>
        </w:rPr>
        <w:t>液晶显示屏、</w:t>
      </w:r>
      <w:r w:rsidRPr="00C9539F">
        <w:rPr>
          <w:rFonts w:hint="eastAsia"/>
        </w:rPr>
        <w:t>PCB</w:t>
      </w:r>
      <w:r w:rsidRPr="00C9539F">
        <w:rPr>
          <w:rFonts w:hint="eastAsia"/>
        </w:rPr>
        <w:t>印制线路板</w:t>
      </w:r>
      <w:r w:rsidRPr="00C9539F">
        <w:rPr>
          <w:rFonts w:hint="eastAsia"/>
        </w:rPr>
        <w:t>等</w:t>
      </w:r>
      <w:r w:rsidRPr="00C9539F">
        <w:rPr>
          <w:rFonts w:hint="eastAsia"/>
        </w:rPr>
        <w:t>关键核心元件的供应商应提供批次可追溯元件信息，便于后期多层级品质追溯管理。</w:t>
      </w:r>
    </w:p>
    <w:p w:rsidR="006069C7" w:rsidRPr="00C9539F" w:rsidRDefault="00B80A66">
      <w:pPr>
        <w:pStyle w:val="afffff0"/>
        <w:spacing w:before="50" w:after="50"/>
        <w:ind w:firstLineChars="0" w:firstLine="0"/>
        <w:outlineLvl w:val="3"/>
        <w:rPr>
          <w:rStyle w:val="ql-font-microsoftyahei"/>
          <w:rFonts w:hAnsi="宋体"/>
        </w:rPr>
      </w:pPr>
      <w:r w:rsidRPr="00C9539F">
        <w:rPr>
          <w:rStyle w:val="ql-font-microsoftyahei"/>
          <w:rFonts w:ascii="黑体" w:eastAsia="黑体" w:hAnsi="黑体" w:hint="eastAsia"/>
        </w:rPr>
        <w:t xml:space="preserve">4.2.3 </w:t>
      </w:r>
      <w:r w:rsidRPr="00C9539F">
        <w:rPr>
          <w:rStyle w:val="ql-font-microsoftyahei"/>
          <w:rFonts w:hAnsi="宋体" w:cs="宋体" w:hint="eastAsia"/>
        </w:rPr>
        <w:t>压敏</w:t>
      </w:r>
      <w:r w:rsidRPr="00C9539F">
        <w:rPr>
          <w:rStyle w:val="ql-font-microsoftyahei"/>
          <w:rFonts w:hAnsi="宋体" w:cs="宋体" w:hint="eastAsia"/>
        </w:rPr>
        <w:t>电阻、</w:t>
      </w:r>
      <w:r w:rsidRPr="00C9539F">
        <w:rPr>
          <w:rStyle w:val="ql-font-microsoftyahei"/>
          <w:rFonts w:hAnsi="宋体" w:cs="宋体" w:hint="eastAsia"/>
        </w:rPr>
        <w:t>XY</w:t>
      </w:r>
      <w:r w:rsidRPr="00C9539F">
        <w:rPr>
          <w:rStyle w:val="ql-font-microsoftyahei"/>
          <w:rFonts w:hAnsi="宋体" w:cs="宋体" w:hint="eastAsia"/>
        </w:rPr>
        <w:t>安</w:t>
      </w:r>
      <w:proofErr w:type="gramStart"/>
      <w:r w:rsidRPr="00C9539F">
        <w:rPr>
          <w:rStyle w:val="ql-font-microsoftyahei"/>
          <w:rFonts w:hAnsi="宋体" w:cs="宋体" w:hint="eastAsia"/>
        </w:rPr>
        <w:t>规</w:t>
      </w:r>
      <w:proofErr w:type="gramEnd"/>
      <w:r w:rsidRPr="00C9539F">
        <w:rPr>
          <w:rStyle w:val="ql-font-microsoftyahei"/>
          <w:rFonts w:hAnsi="宋体" w:cs="宋体" w:hint="eastAsia"/>
        </w:rPr>
        <w:t>电容、端子、开关器件、</w:t>
      </w:r>
      <w:r w:rsidRPr="00C9539F">
        <w:rPr>
          <w:rStyle w:val="ql-font-microsoftyahei"/>
          <w:rFonts w:hAnsi="宋体" w:cs="宋体" w:hint="eastAsia"/>
        </w:rPr>
        <w:t>紧</w:t>
      </w:r>
      <w:r w:rsidRPr="00C9539F">
        <w:rPr>
          <w:rStyle w:val="ql-font-microsoftyahei"/>
          <w:rFonts w:hAnsi="宋体" w:cs="宋体" w:hint="eastAsia"/>
        </w:rPr>
        <w:t>急停止</w:t>
      </w:r>
      <w:r w:rsidRPr="00C9539F">
        <w:rPr>
          <w:rStyle w:val="ql-font-microsoftyahei"/>
          <w:rFonts w:hAnsi="宋体" w:cs="宋体" w:hint="eastAsia"/>
        </w:rPr>
        <w:t>按钮、</w:t>
      </w:r>
      <w:r w:rsidRPr="00C9539F">
        <w:rPr>
          <w:rStyle w:val="ql-font-microsoftyahei"/>
          <w:rFonts w:hAnsi="宋体" w:cs="宋体" w:hint="eastAsia"/>
        </w:rPr>
        <w:t>产品</w:t>
      </w:r>
      <w:r w:rsidRPr="00C9539F">
        <w:rPr>
          <w:rStyle w:val="ql-font-microsoftyahei"/>
          <w:rFonts w:hAnsi="宋体" w:cs="宋体" w:hint="eastAsia"/>
        </w:rPr>
        <w:t>防护</w:t>
      </w:r>
      <w:r w:rsidRPr="00C9539F">
        <w:rPr>
          <w:rStyle w:val="ql-font-microsoftyahei"/>
          <w:rFonts w:hAnsi="宋体" w:cs="宋体" w:hint="eastAsia"/>
        </w:rPr>
        <w:t>用途原材等</w:t>
      </w:r>
      <w:r w:rsidRPr="00C9539F">
        <w:rPr>
          <w:rFonts w:hint="eastAsia"/>
        </w:rPr>
        <w:t>重要安</w:t>
      </w:r>
      <w:proofErr w:type="gramStart"/>
      <w:r w:rsidRPr="00C9539F">
        <w:rPr>
          <w:rFonts w:hint="eastAsia"/>
        </w:rPr>
        <w:t>规</w:t>
      </w:r>
      <w:proofErr w:type="gramEnd"/>
      <w:r w:rsidRPr="00C9539F">
        <w:rPr>
          <w:rFonts w:hint="eastAsia"/>
        </w:rPr>
        <w:t>元件</w:t>
      </w:r>
      <w:r w:rsidRPr="00C9539F">
        <w:rPr>
          <w:rFonts w:hint="eastAsia"/>
        </w:rPr>
        <w:t>供应商应提供原材料安全标准检测报告。</w:t>
      </w:r>
    </w:p>
    <w:p w:rsidR="006069C7" w:rsidRPr="00C9539F" w:rsidRDefault="00B80A66">
      <w:pPr>
        <w:pStyle w:val="affc"/>
        <w:tabs>
          <w:tab w:val="left" w:pos="6324"/>
        </w:tabs>
        <w:spacing w:before="120" w:after="120"/>
      </w:pPr>
      <w:r w:rsidRPr="00C9539F">
        <w:rPr>
          <w:rFonts w:hint="eastAsia"/>
        </w:rPr>
        <w:t>工艺装备</w:t>
      </w:r>
    </w:p>
    <w:p w:rsidR="006069C7" w:rsidRPr="00C9539F" w:rsidRDefault="00B80A66">
      <w:pPr>
        <w:pStyle w:val="affffffffffff0"/>
      </w:pPr>
      <w:bookmarkStart w:id="44" w:name="_Hlk100234343"/>
      <w:r w:rsidRPr="00C9539F">
        <w:rPr>
          <w:rStyle w:val="ql-font-microsoftyahei"/>
          <w:rFonts w:ascii="黑体" w:eastAsia="黑体" w:hAnsi="黑体" w:hint="eastAsia"/>
        </w:rPr>
        <w:t xml:space="preserve">4.3.1 </w:t>
      </w:r>
      <w:r w:rsidRPr="00C9539F">
        <w:rPr>
          <w:rFonts w:hint="eastAsia"/>
        </w:rPr>
        <w:t>应具备电子线路板贴装和整机组装测试等自动化生产流水线。</w:t>
      </w:r>
      <w:r w:rsidRPr="00C9539F">
        <w:t xml:space="preserve"> </w:t>
      </w:r>
    </w:p>
    <w:p w:rsidR="006069C7" w:rsidRPr="00C9539F" w:rsidRDefault="00B80A66">
      <w:pPr>
        <w:pStyle w:val="affffffffffff0"/>
      </w:pPr>
      <w:r w:rsidRPr="00C9539F">
        <w:rPr>
          <w:rStyle w:val="ql-font-microsoftyahei"/>
          <w:rFonts w:ascii="黑体" w:eastAsia="黑体" w:hAnsi="黑体" w:hint="eastAsia"/>
        </w:rPr>
        <w:t xml:space="preserve">4.3.2 </w:t>
      </w:r>
      <w:r w:rsidRPr="00C9539F">
        <w:rPr>
          <w:rFonts w:hint="eastAsia"/>
        </w:rPr>
        <w:t>应配备生产流程实时数据采集与可视化软硬件装置。</w:t>
      </w:r>
    </w:p>
    <w:p w:rsidR="006069C7" w:rsidRPr="00C9539F" w:rsidRDefault="00B80A66">
      <w:pPr>
        <w:pStyle w:val="affffffffffff0"/>
        <w:rPr>
          <w:rStyle w:val="ql-font-microsoftyahei"/>
        </w:rPr>
      </w:pPr>
      <w:r w:rsidRPr="00C9539F">
        <w:rPr>
          <w:rStyle w:val="ql-font-microsoftyahei"/>
          <w:rFonts w:ascii="黑体" w:eastAsia="黑体" w:hAnsi="黑体" w:hint="eastAsia"/>
        </w:rPr>
        <w:t xml:space="preserve">4.3.2 </w:t>
      </w:r>
      <w:r w:rsidRPr="00C9539F">
        <w:rPr>
          <w:rFonts w:hint="eastAsia"/>
        </w:rPr>
        <w:t>应配备车间制造执行系统（</w:t>
      </w:r>
      <w:r w:rsidRPr="00C9539F">
        <w:rPr>
          <w:rFonts w:hint="eastAsia"/>
        </w:rPr>
        <w:t>MES</w:t>
      </w:r>
      <w:r w:rsidRPr="00C9539F">
        <w:rPr>
          <w:rFonts w:hint="eastAsia"/>
        </w:rPr>
        <w:t>）与企业资源计划（</w:t>
      </w:r>
      <w:r w:rsidRPr="00C9539F">
        <w:rPr>
          <w:rFonts w:hint="eastAsia"/>
        </w:rPr>
        <w:t>ERP</w:t>
      </w:r>
      <w:r w:rsidRPr="00C9539F">
        <w:rPr>
          <w:rFonts w:hint="eastAsia"/>
        </w:rPr>
        <w:t>）系统。</w:t>
      </w:r>
      <w:bookmarkEnd w:id="44"/>
    </w:p>
    <w:p w:rsidR="006069C7" w:rsidRPr="00C9539F" w:rsidRDefault="00B80A66">
      <w:pPr>
        <w:pStyle w:val="affc"/>
        <w:spacing w:before="120" w:after="120"/>
      </w:pPr>
      <w:r w:rsidRPr="00C9539F">
        <w:rPr>
          <w:rFonts w:hint="eastAsia"/>
        </w:rPr>
        <w:t>检验检测</w:t>
      </w:r>
    </w:p>
    <w:p w:rsidR="006069C7" w:rsidRPr="00C9539F" w:rsidRDefault="00B80A66">
      <w:pPr>
        <w:pStyle w:val="affffffffffff0"/>
      </w:pPr>
      <w:bookmarkStart w:id="45" w:name="_Hlk100234379"/>
      <w:r w:rsidRPr="00C9539F">
        <w:rPr>
          <w:rStyle w:val="ql-font-microsoftyahei"/>
          <w:rFonts w:ascii="黑体" w:eastAsia="黑体" w:hAnsi="黑体" w:hint="eastAsia"/>
        </w:rPr>
        <w:t>4.4.1</w:t>
      </w:r>
      <w:r w:rsidRPr="00C9539F">
        <w:rPr>
          <w:rFonts w:hint="eastAsia"/>
        </w:rPr>
        <w:t>应具备对原材料尺寸、强度、材质、颜色、有害物成分等方面的检测能力。</w:t>
      </w:r>
    </w:p>
    <w:p w:rsidR="006069C7" w:rsidRPr="00C9539F" w:rsidRDefault="00B80A66">
      <w:pPr>
        <w:pStyle w:val="affffffffffff0"/>
      </w:pPr>
      <w:r w:rsidRPr="00C9539F">
        <w:rPr>
          <w:rStyle w:val="ql-font-microsoftyahei"/>
          <w:rFonts w:ascii="黑体" w:eastAsia="黑体" w:hAnsi="黑体" w:hint="eastAsia"/>
        </w:rPr>
        <w:t>4</w:t>
      </w:r>
      <w:r w:rsidRPr="00C9539F">
        <w:rPr>
          <w:rStyle w:val="ql-font-microsoftyahei"/>
          <w:rFonts w:ascii="黑体" w:eastAsia="黑体" w:hAnsi="黑体" w:hint="eastAsia"/>
        </w:rPr>
        <w:t>.4.2</w:t>
      </w:r>
      <w:r w:rsidRPr="00C9539F">
        <w:rPr>
          <w:rFonts w:hint="eastAsia"/>
        </w:rPr>
        <w:t>应具备对产品电气、机械、软件相关的功能性、安全性、稳定性等方面的检测能力。</w:t>
      </w:r>
    </w:p>
    <w:p w:rsidR="006069C7" w:rsidRPr="00C9539F" w:rsidRDefault="00B80A66">
      <w:pPr>
        <w:pStyle w:val="affffffffffff0"/>
        <w:rPr>
          <w:rStyle w:val="ql-font-microsoftyahei"/>
        </w:rPr>
      </w:pPr>
      <w:r w:rsidRPr="00C9539F">
        <w:rPr>
          <w:rStyle w:val="ql-font-microsoftyahei"/>
          <w:rFonts w:ascii="黑体" w:eastAsia="黑体" w:hAnsi="黑体" w:hint="eastAsia"/>
        </w:rPr>
        <w:t xml:space="preserve">4.4.3 </w:t>
      </w:r>
      <w:r w:rsidRPr="00C9539F">
        <w:rPr>
          <w:rFonts w:hint="eastAsia"/>
        </w:rPr>
        <w:t>应具备</w:t>
      </w:r>
      <w:r w:rsidRPr="00C9539F">
        <w:rPr>
          <w:rFonts w:hint="eastAsia"/>
        </w:rPr>
        <w:t>AOI</w:t>
      </w:r>
      <w:r w:rsidRPr="00C9539F">
        <w:rPr>
          <w:rFonts w:hint="eastAsia"/>
        </w:rPr>
        <w:t>视觉检测</w:t>
      </w:r>
      <w:r w:rsidRPr="00C9539F">
        <w:rPr>
          <w:rFonts w:hint="eastAsia"/>
        </w:rPr>
        <w:t>、</w:t>
      </w:r>
      <w:r w:rsidRPr="00C9539F">
        <w:rPr>
          <w:rFonts w:hint="eastAsia"/>
        </w:rPr>
        <w:t>SPI</w:t>
      </w:r>
      <w:r w:rsidRPr="00C9539F">
        <w:rPr>
          <w:rFonts w:hint="eastAsia"/>
        </w:rPr>
        <w:t>锡膏测厚仪、</w:t>
      </w:r>
      <w:r w:rsidRPr="00C9539F">
        <w:rPr>
          <w:rFonts w:hint="eastAsia"/>
        </w:rPr>
        <w:t>X-</w:t>
      </w:r>
      <w:r w:rsidRPr="00C9539F">
        <w:rPr>
          <w:rFonts w:hint="eastAsia"/>
        </w:rPr>
        <w:t>r</w:t>
      </w:r>
      <w:r w:rsidRPr="00C9539F">
        <w:rPr>
          <w:rFonts w:hint="eastAsia"/>
        </w:rPr>
        <w:t>ay</w:t>
      </w:r>
      <w:r w:rsidRPr="00C9539F">
        <w:rPr>
          <w:rFonts w:hint="eastAsia"/>
        </w:rPr>
        <w:t>检测仪、</w:t>
      </w:r>
      <w:r w:rsidRPr="00C9539F">
        <w:rPr>
          <w:rFonts w:hint="eastAsia"/>
        </w:rPr>
        <w:t>ROHS</w:t>
      </w:r>
      <w:r w:rsidRPr="00C9539F">
        <w:rPr>
          <w:rFonts w:hint="eastAsia"/>
        </w:rPr>
        <w:t>光谱检测仪、色差仪、</w:t>
      </w:r>
      <w:r w:rsidRPr="00C9539F">
        <w:rPr>
          <w:rFonts w:hint="eastAsia"/>
        </w:rPr>
        <w:t>产品配套</w:t>
      </w:r>
      <w:r w:rsidRPr="00C9539F">
        <w:rPr>
          <w:rFonts w:hint="eastAsia"/>
        </w:rPr>
        <w:t>自</w:t>
      </w:r>
      <w:proofErr w:type="gramStart"/>
      <w:r w:rsidRPr="00C9539F">
        <w:rPr>
          <w:rFonts w:hint="eastAsia"/>
        </w:rPr>
        <w:t>研</w:t>
      </w:r>
      <w:proofErr w:type="gramEnd"/>
      <w:r w:rsidRPr="00C9539F">
        <w:rPr>
          <w:rFonts w:hint="eastAsia"/>
        </w:rPr>
        <w:t>FCT</w:t>
      </w:r>
      <w:r w:rsidRPr="00C9539F">
        <w:rPr>
          <w:rFonts w:hint="eastAsia"/>
        </w:rPr>
        <w:t>等</w:t>
      </w:r>
      <w:r w:rsidRPr="00C9539F">
        <w:rPr>
          <w:rFonts w:hint="eastAsia"/>
        </w:rPr>
        <w:t>先进的等检测设备。</w:t>
      </w:r>
      <w:bookmarkEnd w:id="45"/>
    </w:p>
    <w:p w:rsidR="006069C7" w:rsidRPr="00C9539F" w:rsidRDefault="00B80A66">
      <w:pPr>
        <w:pStyle w:val="affb"/>
        <w:spacing w:before="240" w:after="240"/>
      </w:pPr>
      <w:bookmarkStart w:id="46" w:name="_Toc206763537"/>
      <w:bookmarkStart w:id="47" w:name="_Toc69908740"/>
      <w:r w:rsidRPr="00C9539F">
        <w:rPr>
          <w:rFonts w:hint="eastAsia"/>
        </w:rPr>
        <w:t>技术要求</w:t>
      </w:r>
      <w:bookmarkEnd w:id="46"/>
      <w:bookmarkEnd w:id="47"/>
    </w:p>
    <w:p w:rsidR="006069C7" w:rsidRPr="00C9539F" w:rsidRDefault="00B80A66">
      <w:pPr>
        <w:pStyle w:val="affc"/>
        <w:spacing w:before="120" w:after="120"/>
      </w:pPr>
      <w:r w:rsidRPr="00C9539F">
        <w:rPr>
          <w:rFonts w:hint="eastAsia"/>
        </w:rPr>
        <w:t>制造质量</w:t>
      </w:r>
    </w:p>
    <w:p w:rsidR="006069C7" w:rsidRPr="00C9539F" w:rsidRDefault="00B80A66">
      <w:pPr>
        <w:pStyle w:val="affd"/>
        <w:spacing w:before="120" w:after="120"/>
      </w:pPr>
      <w:r w:rsidRPr="00C9539F">
        <w:rPr>
          <w:rFonts w:hint="eastAsia"/>
        </w:rPr>
        <w:t>外观要求</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控制系统外形尺寸应符合设计要求，外观应整洁、布局应合理、造型应美观、色彩应和谐，金属（或塑料）外壳表面不应</w:t>
      </w:r>
      <w:r w:rsidRPr="00C9539F">
        <w:rPr>
          <w:rStyle w:val="ql-font-microsoftyahei"/>
          <w:rFonts w:hAnsi="宋体" w:hint="eastAsia"/>
        </w:rPr>
        <w:t>有凹痕、划痕、裂痕、变形、毛刺、褪色、霉斑及永久性污渍等。</w:t>
      </w:r>
    </w:p>
    <w:p w:rsidR="006069C7" w:rsidRPr="00C9539F" w:rsidRDefault="00B80A66">
      <w:pPr>
        <w:pStyle w:val="affd"/>
        <w:spacing w:before="120" w:after="120"/>
      </w:pPr>
      <w:r w:rsidRPr="00C9539F">
        <w:rPr>
          <w:rFonts w:hint="eastAsia"/>
        </w:rPr>
        <w:t>标志</w:t>
      </w:r>
    </w:p>
    <w:p w:rsidR="006069C7" w:rsidRPr="00C9539F" w:rsidRDefault="00B80A66">
      <w:pPr>
        <w:pStyle w:val="afffff0"/>
        <w:spacing w:before="50" w:after="50"/>
        <w:ind w:firstLineChars="0" w:firstLine="0"/>
        <w:outlineLvl w:val="3"/>
        <w:rPr>
          <w:rStyle w:val="ql-font-microsoftyahei"/>
          <w:rFonts w:hAnsi="宋体"/>
        </w:rPr>
      </w:pPr>
      <w:bookmarkStart w:id="48" w:name="OLE_LINK7"/>
      <w:r w:rsidRPr="00C9539F">
        <w:rPr>
          <w:rStyle w:val="ql-font-microsoftyahei"/>
          <w:rFonts w:ascii="黑体" w:eastAsia="黑体" w:hAnsi="黑体" w:hint="eastAsia"/>
        </w:rPr>
        <w:t xml:space="preserve">5.1.2.1 </w:t>
      </w:r>
      <w:bookmarkEnd w:id="48"/>
      <w:r w:rsidRPr="00C9539F">
        <w:rPr>
          <w:rStyle w:val="ql-font-microsoftyahei"/>
          <w:rFonts w:hAnsi="宋体" w:hint="eastAsia"/>
        </w:rPr>
        <w:t>控制系统上的开关、指示灯、按钮（按键）、旋钮等都应有表示功能的标志，这些标志应正确、清晰、端正、牢固。</w:t>
      </w:r>
    </w:p>
    <w:p w:rsidR="006069C7" w:rsidRPr="00C9539F" w:rsidRDefault="00B80A66">
      <w:pPr>
        <w:pStyle w:val="afffff0"/>
        <w:spacing w:before="50" w:after="50"/>
        <w:ind w:firstLineChars="0" w:firstLine="0"/>
        <w:outlineLvl w:val="3"/>
        <w:rPr>
          <w:rStyle w:val="ql-font-microsoftyahei"/>
          <w:rFonts w:hAnsi="宋体"/>
        </w:rPr>
      </w:pPr>
      <w:r w:rsidRPr="00C9539F">
        <w:rPr>
          <w:rStyle w:val="ql-font-microsoftyahei"/>
          <w:rFonts w:ascii="黑体" w:eastAsia="黑体" w:hAnsi="黑体" w:hint="eastAsia"/>
        </w:rPr>
        <w:t xml:space="preserve">5.1.2.2 </w:t>
      </w:r>
      <w:r w:rsidRPr="00C9539F">
        <w:rPr>
          <w:rStyle w:val="ql-font-microsoftyahei"/>
          <w:rFonts w:hAnsi="宋体" w:hint="eastAsia"/>
        </w:rPr>
        <w:t>为了使用方便的目的，可采用形象化图形符号与文字并用的形式。</w:t>
      </w:r>
    </w:p>
    <w:p w:rsidR="006069C7" w:rsidRPr="00C9539F" w:rsidRDefault="00B80A66">
      <w:pPr>
        <w:pStyle w:val="affd"/>
        <w:spacing w:before="120" w:after="120"/>
      </w:pPr>
      <w:r w:rsidRPr="00C9539F">
        <w:rPr>
          <w:rFonts w:hint="eastAsia"/>
        </w:rPr>
        <w:t>颜色</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控制系统上的连接导线、开关、按钮（按键）及指示灯的颜色应符合</w:t>
      </w:r>
      <w:r w:rsidRPr="00C9539F">
        <w:rPr>
          <w:rStyle w:val="ql-font-microsoftyahei"/>
          <w:rFonts w:hAnsi="宋体" w:hint="eastAsia"/>
        </w:rPr>
        <w:t>GB/T 5226.1</w:t>
      </w:r>
      <w:r w:rsidRPr="00C9539F">
        <w:rPr>
          <w:rStyle w:val="ql-font-microsoftyahei"/>
          <w:rFonts w:hAnsi="宋体" w:hint="eastAsia"/>
        </w:rPr>
        <w:t>—</w:t>
      </w:r>
      <w:r w:rsidRPr="00C9539F">
        <w:rPr>
          <w:rStyle w:val="ql-font-microsoftyahei"/>
          <w:rFonts w:hAnsi="宋体" w:hint="eastAsia"/>
        </w:rPr>
        <w:t>2019</w:t>
      </w:r>
      <w:r w:rsidRPr="00C9539F">
        <w:rPr>
          <w:rStyle w:val="ql-font-microsoftyahei"/>
          <w:rFonts w:hAnsi="宋体" w:hint="eastAsia"/>
        </w:rPr>
        <w:t>中第</w:t>
      </w:r>
      <w:r w:rsidRPr="00C9539F">
        <w:rPr>
          <w:rStyle w:val="ql-font-microsoftyahei"/>
          <w:rFonts w:hAnsi="宋体" w:hint="eastAsia"/>
        </w:rPr>
        <w:t>10</w:t>
      </w:r>
      <w:r w:rsidRPr="00C9539F">
        <w:rPr>
          <w:rStyle w:val="ql-font-microsoftyahei"/>
          <w:rFonts w:hAnsi="宋体" w:hint="eastAsia"/>
        </w:rPr>
        <w:t>章的规定。</w:t>
      </w:r>
    </w:p>
    <w:p w:rsidR="006069C7" w:rsidRPr="00C9539F" w:rsidRDefault="00B80A66">
      <w:pPr>
        <w:pStyle w:val="affd"/>
        <w:spacing w:before="120" w:after="120"/>
      </w:pPr>
      <w:r w:rsidRPr="00C9539F">
        <w:rPr>
          <w:rFonts w:hint="eastAsia"/>
        </w:rPr>
        <w:t>接线</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连接导线和电缆应符合</w:t>
      </w:r>
      <w:r w:rsidRPr="00C9539F">
        <w:rPr>
          <w:rStyle w:val="ql-font-microsoftyahei"/>
          <w:rFonts w:hAnsi="宋体" w:hint="eastAsia"/>
        </w:rPr>
        <w:t>GB/T 5226.1</w:t>
      </w:r>
      <w:r w:rsidRPr="00C9539F">
        <w:rPr>
          <w:rStyle w:val="ql-font-microsoftyahei"/>
          <w:rFonts w:hAnsi="宋体" w:hint="eastAsia"/>
        </w:rPr>
        <w:t>—</w:t>
      </w:r>
      <w:r w:rsidRPr="00C9539F">
        <w:rPr>
          <w:rStyle w:val="ql-font-microsoftyahei"/>
          <w:rFonts w:hAnsi="宋体" w:hint="eastAsia"/>
        </w:rPr>
        <w:t>2019</w:t>
      </w:r>
      <w:r w:rsidRPr="00C9539F">
        <w:rPr>
          <w:rStyle w:val="ql-font-microsoftyahei"/>
          <w:rFonts w:hAnsi="宋体" w:hint="eastAsia"/>
        </w:rPr>
        <w:t>中第</w:t>
      </w:r>
      <w:r w:rsidRPr="00C9539F">
        <w:rPr>
          <w:rStyle w:val="ql-font-microsoftyahei"/>
          <w:rFonts w:hAnsi="宋体" w:hint="eastAsia"/>
        </w:rPr>
        <w:t>12</w:t>
      </w:r>
      <w:r w:rsidRPr="00C9539F">
        <w:rPr>
          <w:rStyle w:val="ql-font-microsoftyahei"/>
          <w:rFonts w:hAnsi="宋体" w:hint="eastAsia"/>
        </w:rPr>
        <w:t>章的规定，配线技术应符合</w:t>
      </w:r>
      <w:r w:rsidRPr="00C9539F">
        <w:rPr>
          <w:rStyle w:val="ql-font-microsoftyahei"/>
          <w:rFonts w:hAnsi="宋体" w:hint="eastAsia"/>
        </w:rPr>
        <w:t xml:space="preserve">GB/T </w:t>
      </w:r>
      <w:r w:rsidRPr="00C9539F">
        <w:rPr>
          <w:rStyle w:val="ql-font-microsoftyahei"/>
          <w:rFonts w:hAnsi="宋体" w:hint="eastAsia"/>
        </w:rPr>
        <w:t>5226.1</w:t>
      </w:r>
      <w:r w:rsidRPr="00C9539F">
        <w:rPr>
          <w:rStyle w:val="ql-font-microsoftyahei"/>
          <w:rFonts w:hAnsi="宋体" w:hint="eastAsia"/>
        </w:rPr>
        <w:t>—</w:t>
      </w:r>
      <w:r w:rsidRPr="00C9539F">
        <w:rPr>
          <w:rStyle w:val="ql-font-microsoftyahei"/>
          <w:rFonts w:hAnsi="宋体" w:hint="eastAsia"/>
        </w:rPr>
        <w:t>2019</w:t>
      </w:r>
      <w:r w:rsidRPr="00C9539F">
        <w:rPr>
          <w:rStyle w:val="ql-font-microsoftyahei"/>
          <w:rFonts w:hAnsi="宋体" w:hint="eastAsia"/>
        </w:rPr>
        <w:t>中第</w:t>
      </w:r>
      <w:r w:rsidRPr="00C9539F">
        <w:rPr>
          <w:rStyle w:val="ql-font-microsoftyahei"/>
          <w:rFonts w:hAnsi="宋体" w:hint="eastAsia"/>
        </w:rPr>
        <w:t>13</w:t>
      </w:r>
      <w:r w:rsidRPr="00C9539F">
        <w:rPr>
          <w:rStyle w:val="ql-font-microsoftyahei"/>
          <w:rFonts w:hAnsi="宋体" w:hint="eastAsia"/>
        </w:rPr>
        <w:t>章的规定。</w:t>
      </w:r>
    </w:p>
    <w:p w:rsidR="006069C7" w:rsidRPr="00C9539F" w:rsidRDefault="00B80A66">
      <w:pPr>
        <w:pStyle w:val="affd"/>
        <w:spacing w:before="120" w:after="120"/>
      </w:pPr>
      <w:r w:rsidRPr="00C9539F">
        <w:rPr>
          <w:rFonts w:hint="eastAsia"/>
        </w:rPr>
        <w:t>印刷电路板</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印制电路板应符合</w:t>
      </w:r>
      <w:r w:rsidRPr="00C9539F">
        <w:rPr>
          <w:rStyle w:val="ql-font-microsoftyahei"/>
          <w:rFonts w:hAnsi="宋体" w:hint="eastAsia"/>
        </w:rPr>
        <w:t>GB/T 4588</w:t>
      </w:r>
      <w:r w:rsidRPr="00C9539F">
        <w:rPr>
          <w:rStyle w:val="ql-font-microsoftyahei"/>
          <w:rFonts w:hAnsi="宋体"/>
        </w:rPr>
        <w:t>.</w:t>
      </w:r>
      <w:r w:rsidRPr="00C9539F">
        <w:rPr>
          <w:rStyle w:val="ql-font-microsoftyahei"/>
          <w:rFonts w:hAnsi="宋体" w:hint="eastAsia"/>
        </w:rPr>
        <w:t>2</w:t>
      </w:r>
      <w:r w:rsidRPr="00C9539F">
        <w:rPr>
          <w:rStyle w:val="ql-font-microsoftyahei"/>
          <w:rFonts w:hAnsi="宋体" w:hint="eastAsia"/>
        </w:rPr>
        <w:t>—</w:t>
      </w:r>
      <w:r w:rsidRPr="00C9539F">
        <w:rPr>
          <w:rStyle w:val="ql-font-microsoftyahei"/>
          <w:rFonts w:hAnsi="宋体" w:hint="eastAsia"/>
        </w:rPr>
        <w:t>1996</w:t>
      </w:r>
      <w:r w:rsidRPr="00C9539F">
        <w:rPr>
          <w:rStyle w:val="ql-font-microsoftyahei"/>
          <w:rFonts w:hAnsi="宋体" w:hint="eastAsia"/>
        </w:rPr>
        <w:t>中第</w:t>
      </w:r>
      <w:r w:rsidRPr="00C9539F">
        <w:rPr>
          <w:rStyle w:val="ql-font-microsoftyahei"/>
          <w:rFonts w:hAnsi="宋体" w:hint="eastAsia"/>
        </w:rPr>
        <w:t>5</w:t>
      </w:r>
      <w:r w:rsidRPr="00C9539F">
        <w:rPr>
          <w:rStyle w:val="ql-font-microsoftyahei"/>
          <w:rFonts w:hAnsi="宋体" w:hint="eastAsia"/>
        </w:rPr>
        <w:t>章和</w:t>
      </w:r>
      <w:r w:rsidRPr="00C9539F">
        <w:rPr>
          <w:rStyle w:val="ql-font-microsoftyahei"/>
          <w:rFonts w:hAnsi="宋体" w:hint="eastAsia"/>
        </w:rPr>
        <w:t>GB/T 4588.4-2017</w:t>
      </w:r>
      <w:r w:rsidRPr="00C9539F">
        <w:rPr>
          <w:rStyle w:val="ql-font-microsoftyahei"/>
          <w:rFonts w:hAnsi="宋体" w:hint="eastAsia"/>
        </w:rPr>
        <w:t>中第</w:t>
      </w:r>
      <w:r w:rsidRPr="00C9539F">
        <w:rPr>
          <w:rStyle w:val="ql-font-microsoftyahei"/>
          <w:rFonts w:hAnsi="宋体" w:hint="eastAsia"/>
        </w:rPr>
        <w:t>5</w:t>
      </w:r>
      <w:r w:rsidRPr="00C9539F">
        <w:rPr>
          <w:rStyle w:val="ql-font-microsoftyahei"/>
          <w:rFonts w:hAnsi="宋体" w:hint="eastAsia"/>
        </w:rPr>
        <w:t>章的规定。</w:t>
      </w:r>
    </w:p>
    <w:p w:rsidR="006069C7" w:rsidRPr="00C9539F" w:rsidRDefault="00B80A66">
      <w:pPr>
        <w:pStyle w:val="affd"/>
        <w:spacing w:before="120" w:after="120"/>
      </w:pPr>
      <w:r w:rsidRPr="00C9539F">
        <w:rPr>
          <w:rFonts w:hint="eastAsia"/>
        </w:rPr>
        <w:t>防护等级</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lastRenderedPageBreak/>
        <w:t>安装在电气柜中的控制系统的防护等级应不低于</w:t>
      </w:r>
      <w:r w:rsidRPr="00C9539F">
        <w:rPr>
          <w:rStyle w:val="ql-font-microsoftyahei"/>
          <w:rFonts w:hAnsi="宋体" w:hint="eastAsia"/>
        </w:rPr>
        <w:t>GB/T 4208</w:t>
      </w:r>
      <w:r w:rsidRPr="00C9539F">
        <w:rPr>
          <w:rStyle w:val="ql-font-microsoftyahei"/>
          <w:rFonts w:hAnsi="宋体" w:hint="eastAsia"/>
        </w:rPr>
        <w:t>—</w:t>
      </w:r>
      <w:r w:rsidRPr="00C9539F">
        <w:rPr>
          <w:rStyle w:val="ql-font-microsoftyahei"/>
          <w:rFonts w:hAnsi="宋体" w:hint="eastAsia"/>
        </w:rPr>
        <w:t>2017</w:t>
      </w:r>
      <w:r w:rsidRPr="00C9539F">
        <w:rPr>
          <w:rStyle w:val="ql-font-microsoftyahei"/>
          <w:rFonts w:hAnsi="宋体" w:hint="eastAsia"/>
        </w:rPr>
        <w:t>的</w:t>
      </w:r>
      <w:r w:rsidRPr="00C9539F">
        <w:rPr>
          <w:rStyle w:val="ql-font-microsoftyahei"/>
          <w:rFonts w:hAnsi="宋体" w:hint="eastAsia"/>
        </w:rPr>
        <w:t>IP20</w:t>
      </w:r>
      <w:r w:rsidRPr="00C9539F">
        <w:rPr>
          <w:rStyle w:val="ql-font-microsoftyahei"/>
          <w:rFonts w:hAnsi="宋体" w:hint="eastAsia"/>
        </w:rPr>
        <w:t>。独立安装的控制系统的外壳应有足够的能力防止外界固体物和液体的侵入，防护等级应不低于</w:t>
      </w:r>
      <w:r w:rsidRPr="00C9539F">
        <w:rPr>
          <w:rStyle w:val="ql-font-microsoftyahei"/>
          <w:rFonts w:hAnsi="宋体" w:hint="eastAsia"/>
        </w:rPr>
        <w:t>GB/T 4208</w:t>
      </w:r>
      <w:r w:rsidRPr="00C9539F">
        <w:rPr>
          <w:rStyle w:val="ql-font-microsoftyahei"/>
          <w:rFonts w:hAnsi="宋体" w:hint="eastAsia"/>
        </w:rPr>
        <w:t>—</w:t>
      </w:r>
      <w:r w:rsidRPr="00C9539F">
        <w:rPr>
          <w:rStyle w:val="ql-font-microsoftyahei"/>
          <w:rFonts w:hAnsi="宋体" w:hint="eastAsia"/>
        </w:rPr>
        <w:t>2017</w:t>
      </w:r>
      <w:r w:rsidRPr="00C9539F">
        <w:rPr>
          <w:rStyle w:val="ql-font-microsoftyahei"/>
          <w:rFonts w:hAnsi="宋体" w:hint="eastAsia"/>
        </w:rPr>
        <w:t>的</w:t>
      </w:r>
      <w:r w:rsidRPr="00C9539F">
        <w:rPr>
          <w:rStyle w:val="ql-font-microsoftyahei"/>
          <w:rFonts w:hAnsi="宋体" w:hint="eastAsia"/>
        </w:rPr>
        <w:t>IP54</w:t>
      </w:r>
      <w:r w:rsidRPr="00C9539F">
        <w:rPr>
          <w:rStyle w:val="ql-font-microsoftyahei"/>
          <w:rFonts w:hAnsi="宋体" w:hint="eastAsia"/>
        </w:rPr>
        <w:t>。特殊防护要求应由供需双方在合同文件中规定，在产品使用说明书（使用手册）中给以说明。</w:t>
      </w:r>
    </w:p>
    <w:p w:rsidR="006069C7" w:rsidRPr="00C9539F" w:rsidRDefault="00B80A66">
      <w:pPr>
        <w:pStyle w:val="affd"/>
        <w:spacing w:before="120" w:after="120"/>
      </w:pPr>
      <w:r w:rsidRPr="00C9539F">
        <w:rPr>
          <w:rFonts w:hint="eastAsia"/>
        </w:rPr>
        <w:t>操作与维修性</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控制系统的设计与安装要便于操作和维修，</w:t>
      </w:r>
      <w:r w:rsidRPr="00C9539F">
        <w:rPr>
          <w:rStyle w:val="ql-font-microsoftyahei"/>
          <w:rFonts w:hAnsi="宋体" w:hint="eastAsia"/>
        </w:rPr>
        <w:t>其要求应符合</w:t>
      </w:r>
      <w:r w:rsidRPr="00C9539F">
        <w:rPr>
          <w:rStyle w:val="ql-font-microsoftyahei"/>
          <w:rFonts w:hAnsi="宋体" w:hint="eastAsia"/>
        </w:rPr>
        <w:t>GB/T 5226.1</w:t>
      </w:r>
      <w:r w:rsidRPr="00C9539F">
        <w:rPr>
          <w:rStyle w:val="ql-font-microsoftyahei"/>
          <w:rFonts w:hAnsi="宋体" w:hint="eastAsia"/>
        </w:rPr>
        <w:t>—</w:t>
      </w:r>
      <w:r w:rsidRPr="00C9539F">
        <w:rPr>
          <w:rStyle w:val="ql-font-microsoftyahei"/>
          <w:rFonts w:hAnsi="宋体" w:hint="eastAsia"/>
        </w:rPr>
        <w:t>2019</w:t>
      </w:r>
      <w:r w:rsidRPr="00C9539F">
        <w:rPr>
          <w:rStyle w:val="ql-font-microsoftyahei"/>
          <w:rFonts w:hAnsi="宋体" w:hint="eastAsia"/>
        </w:rPr>
        <w:t>中第</w:t>
      </w:r>
      <w:r w:rsidRPr="00C9539F">
        <w:rPr>
          <w:rStyle w:val="ql-font-microsoftyahei"/>
          <w:rFonts w:hAnsi="宋体" w:hint="eastAsia"/>
        </w:rPr>
        <w:t>11</w:t>
      </w:r>
      <w:r w:rsidRPr="00C9539F">
        <w:rPr>
          <w:rStyle w:val="ql-font-microsoftyahei"/>
          <w:rFonts w:hAnsi="宋体" w:hint="eastAsia"/>
        </w:rPr>
        <w:t>章的规定。</w:t>
      </w:r>
    </w:p>
    <w:p w:rsidR="006069C7" w:rsidRPr="00C9539F" w:rsidRDefault="00B80A66">
      <w:pPr>
        <w:pStyle w:val="affc"/>
        <w:spacing w:before="120" w:after="120"/>
      </w:pPr>
      <w:r w:rsidRPr="00C9539F">
        <w:rPr>
          <w:rFonts w:hint="eastAsia"/>
        </w:rPr>
        <w:t>环境适应性</w:t>
      </w:r>
    </w:p>
    <w:p w:rsidR="006069C7" w:rsidRPr="00C9539F" w:rsidRDefault="00B80A66">
      <w:pPr>
        <w:pStyle w:val="affd"/>
        <w:spacing w:before="120" w:after="120"/>
      </w:pPr>
      <w:r w:rsidRPr="00C9539F">
        <w:rPr>
          <w:rFonts w:hint="eastAsia"/>
        </w:rPr>
        <w:t>气候环境</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控制系统应能在以下气候环境中正常运行：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a</w:t>
      </w:r>
      <w:r w:rsidRPr="00C9539F">
        <w:rPr>
          <w:rStyle w:val="ql-font-microsoftyahei"/>
          <w:rFonts w:hAnsi="宋体"/>
        </w:rPr>
        <w:t>）环境温度：</w:t>
      </w:r>
      <w:r w:rsidRPr="00C9539F">
        <w:rPr>
          <w:rStyle w:val="ql-font-microsoftyahei"/>
          <w:rFonts w:hAnsi="宋体" w:hint="eastAsia"/>
        </w:rPr>
        <w:t>-1</w:t>
      </w:r>
      <w:r w:rsidRPr="00C9539F">
        <w:rPr>
          <w:rStyle w:val="ql-font-microsoftyahei"/>
          <w:rFonts w:hAnsi="宋体"/>
        </w:rPr>
        <w:t>0℃</w:t>
      </w:r>
      <w:r w:rsidRPr="00C9539F">
        <w:rPr>
          <w:rStyle w:val="ql-font-microsoftyahei"/>
          <w:rFonts w:hAnsi="宋体"/>
        </w:rPr>
        <w:t>～</w:t>
      </w:r>
      <w:r w:rsidRPr="00C9539F">
        <w:rPr>
          <w:rStyle w:val="ql-font-microsoftyahei"/>
          <w:rFonts w:hAnsi="宋体"/>
        </w:rPr>
        <w:t>+60℃</w:t>
      </w:r>
      <w:r w:rsidRPr="00C9539F">
        <w:rPr>
          <w:rStyle w:val="ql-font-microsoftyahei"/>
          <w:rFonts w:hAnsi="宋体"/>
        </w:rPr>
        <w:t>；</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b</w:t>
      </w:r>
      <w:r w:rsidRPr="00C9539F">
        <w:rPr>
          <w:rStyle w:val="ql-font-microsoftyahei"/>
          <w:rFonts w:hAnsi="宋体"/>
        </w:rPr>
        <w:t>）相对湿度：</w:t>
      </w:r>
      <w:r w:rsidRPr="00C9539F">
        <w:rPr>
          <w:rStyle w:val="ql-font-microsoftyahei"/>
          <w:rFonts w:hAnsi="宋体"/>
        </w:rPr>
        <w:t>30%</w:t>
      </w:r>
      <w:r w:rsidRPr="00C9539F">
        <w:rPr>
          <w:rStyle w:val="ql-font-microsoftyahei"/>
          <w:rFonts w:hAnsi="宋体"/>
        </w:rPr>
        <w:t>～</w:t>
      </w:r>
      <w:r w:rsidRPr="00C9539F">
        <w:rPr>
          <w:rStyle w:val="ql-font-microsoftyahei"/>
          <w:rFonts w:hAnsi="宋体"/>
        </w:rPr>
        <w:t>95%(</w:t>
      </w:r>
      <w:r w:rsidRPr="00C9539F">
        <w:rPr>
          <w:rStyle w:val="ql-font-microsoftyahei"/>
          <w:rFonts w:hAnsi="宋体"/>
        </w:rPr>
        <w:t>无冷凝水</w:t>
      </w:r>
      <w:r w:rsidRPr="00C9539F">
        <w:rPr>
          <w:rStyle w:val="ql-font-microsoftyahei"/>
          <w:rFonts w:hAnsi="宋体"/>
        </w:rPr>
        <w:t>)</w:t>
      </w:r>
      <w:r w:rsidRPr="00C9539F">
        <w:rPr>
          <w:rStyle w:val="ql-font-microsoftyahei"/>
          <w:rFonts w:hAnsi="宋体"/>
        </w:rPr>
        <w:t>；</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c</w:t>
      </w:r>
      <w:r w:rsidRPr="00C9539F">
        <w:rPr>
          <w:rStyle w:val="ql-font-microsoftyahei"/>
          <w:rFonts w:hAnsi="宋体"/>
        </w:rPr>
        <w:t>）大气压：</w:t>
      </w:r>
      <w:r w:rsidRPr="00C9539F">
        <w:rPr>
          <w:rStyle w:val="ql-font-microsoftyahei"/>
          <w:rFonts w:hAnsi="宋体"/>
        </w:rPr>
        <w:t>86kPa</w:t>
      </w:r>
      <w:r w:rsidRPr="00C9539F">
        <w:rPr>
          <w:rStyle w:val="ql-font-microsoftyahei"/>
          <w:rFonts w:hAnsi="宋体"/>
        </w:rPr>
        <w:t>～</w:t>
      </w:r>
      <w:r w:rsidRPr="00C9539F">
        <w:rPr>
          <w:rStyle w:val="ql-font-microsoftyahei"/>
          <w:rFonts w:hAnsi="宋体"/>
        </w:rPr>
        <w:t>106kPa</w:t>
      </w:r>
      <w:r w:rsidRPr="00C9539F">
        <w:rPr>
          <w:rStyle w:val="ql-font-microsoftyahei"/>
          <w:rFonts w:hAnsi="宋体"/>
        </w:rPr>
        <w:t>。</w:t>
      </w:r>
    </w:p>
    <w:p w:rsidR="006069C7" w:rsidRPr="00C9539F" w:rsidRDefault="00B80A66">
      <w:pPr>
        <w:pStyle w:val="affd"/>
        <w:spacing w:before="120" w:after="120"/>
      </w:pPr>
      <w:r w:rsidRPr="00C9539F">
        <w:rPr>
          <w:rFonts w:hint="eastAsia"/>
        </w:rPr>
        <w:t>存放与运输环境</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控制系统能在</w:t>
      </w:r>
      <w:r w:rsidRPr="00C9539F">
        <w:rPr>
          <w:rStyle w:val="ql-font-microsoftyahei"/>
          <w:rFonts w:hAnsi="宋体" w:hint="eastAsia"/>
        </w:rPr>
        <w:t>-30</w:t>
      </w:r>
      <w:r w:rsidRPr="00C9539F">
        <w:rPr>
          <w:rStyle w:val="ql-font-microsoftyahei"/>
          <w:rFonts w:hAnsi="宋体" w:hint="eastAsia"/>
        </w:rPr>
        <w:t>℃～</w:t>
      </w:r>
      <w:r w:rsidRPr="00C9539F">
        <w:rPr>
          <w:rStyle w:val="ql-font-microsoftyahei"/>
          <w:rFonts w:hAnsi="宋体" w:hint="eastAsia"/>
        </w:rPr>
        <w:t>+60</w:t>
      </w:r>
      <w:r w:rsidRPr="00C9539F">
        <w:rPr>
          <w:rStyle w:val="ql-font-microsoftyahei"/>
          <w:rFonts w:hAnsi="宋体" w:hint="eastAsia"/>
        </w:rPr>
        <w:t>℃温度范围内、湿度≤</w:t>
      </w:r>
      <w:r w:rsidRPr="00C9539F">
        <w:rPr>
          <w:rStyle w:val="ql-font-microsoftyahei"/>
          <w:rFonts w:hAnsi="宋体" w:hint="eastAsia"/>
        </w:rPr>
        <w:t>95%(</w:t>
      </w:r>
      <w:r w:rsidRPr="00C9539F">
        <w:rPr>
          <w:rStyle w:val="ql-font-microsoftyahei"/>
          <w:rFonts w:hAnsi="宋体" w:hint="eastAsia"/>
        </w:rPr>
        <w:t>无冷凝水</w:t>
      </w:r>
      <w:r w:rsidRPr="00C9539F">
        <w:rPr>
          <w:rStyle w:val="ql-font-microsoftyahei"/>
          <w:rFonts w:hAnsi="宋体" w:hint="eastAsia"/>
        </w:rPr>
        <w:t>)</w:t>
      </w:r>
      <w:r w:rsidRPr="00C9539F">
        <w:rPr>
          <w:rStyle w:val="ql-font-microsoftyahei"/>
          <w:rFonts w:hAnsi="宋体" w:hint="eastAsia"/>
        </w:rPr>
        <w:t>条件下运输与存放，但应采取防潮湿、防振和抗冲击措施，以免损坏产品。</w:t>
      </w:r>
    </w:p>
    <w:p w:rsidR="006069C7" w:rsidRPr="00C9539F" w:rsidRDefault="00B80A66">
      <w:pPr>
        <w:pStyle w:val="affd"/>
        <w:spacing w:before="120" w:after="120"/>
      </w:pPr>
      <w:r w:rsidRPr="00C9539F">
        <w:rPr>
          <w:rFonts w:hint="eastAsia"/>
        </w:rPr>
        <w:t>机械环境</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控制系统应能承受表</w:t>
      </w:r>
      <w:r w:rsidRPr="00C9539F">
        <w:rPr>
          <w:rStyle w:val="ql-font-microsoftyahei"/>
          <w:rFonts w:hAnsi="宋体" w:hint="eastAsia"/>
        </w:rPr>
        <w:t>1</w:t>
      </w:r>
      <w:r w:rsidRPr="00C9539F">
        <w:rPr>
          <w:rStyle w:val="ql-font-microsoftyahei"/>
          <w:rFonts w:hAnsi="宋体" w:hint="eastAsia"/>
        </w:rPr>
        <w:t>所</w:t>
      </w:r>
      <w:proofErr w:type="gramStart"/>
      <w:r w:rsidRPr="00C9539F">
        <w:rPr>
          <w:rStyle w:val="ql-font-microsoftyahei"/>
          <w:rFonts w:hAnsi="宋体" w:hint="eastAsia"/>
        </w:rPr>
        <w:t>列条件</w:t>
      </w:r>
      <w:proofErr w:type="gramEnd"/>
      <w:r w:rsidRPr="00C9539F">
        <w:rPr>
          <w:rStyle w:val="ql-font-microsoftyahei"/>
          <w:rFonts w:hAnsi="宋体" w:hint="eastAsia"/>
        </w:rPr>
        <w:t>的振动和冲击，试验后其外观和装配质量不应改变，应能正常工作。</w:t>
      </w:r>
    </w:p>
    <w:p w:rsidR="006069C7" w:rsidRPr="00C9539F" w:rsidRDefault="00B80A66">
      <w:pPr>
        <w:pStyle w:val="affffffc"/>
        <w:numPr>
          <w:ilvl w:val="0"/>
          <w:numId w:val="31"/>
        </w:numPr>
        <w:spacing w:before="120" w:after="120"/>
      </w:pPr>
      <w:r w:rsidRPr="00C9539F">
        <w:t>振动和冲击的试验</w:t>
      </w:r>
      <w:r w:rsidRPr="00C9539F">
        <w:t>条件</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2401"/>
        <w:gridCol w:w="2386"/>
        <w:gridCol w:w="2386"/>
      </w:tblGrid>
      <w:tr w:rsidR="006069C7" w:rsidRPr="00C9539F">
        <w:trPr>
          <w:trHeight w:val="308"/>
        </w:trPr>
        <w:tc>
          <w:tcPr>
            <w:tcW w:w="2452" w:type="pct"/>
            <w:gridSpan w:val="2"/>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proofErr w:type="spellStart"/>
            <w:r w:rsidRPr="00C9539F">
              <w:rPr>
                <w:rFonts w:ascii="宋体" w:hAnsi="宋体" w:cstheme="minorBidi"/>
                <w:kern w:val="0"/>
                <w:sz w:val="18"/>
                <w:szCs w:val="18"/>
                <w:lang w:eastAsia="en-US"/>
              </w:rPr>
              <w:t>振动（正弦）试验</w:t>
            </w:r>
            <w:proofErr w:type="spellEnd"/>
          </w:p>
        </w:tc>
        <w:tc>
          <w:tcPr>
            <w:tcW w:w="2548" w:type="pct"/>
            <w:gridSpan w:val="2"/>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proofErr w:type="spellStart"/>
            <w:r w:rsidRPr="00C9539F">
              <w:rPr>
                <w:rFonts w:ascii="宋体" w:hAnsi="宋体" w:cstheme="minorBidi"/>
                <w:kern w:val="0"/>
                <w:sz w:val="18"/>
                <w:szCs w:val="18"/>
                <w:lang w:eastAsia="en-US"/>
              </w:rPr>
              <w:t>冲击试验</w:t>
            </w:r>
            <w:proofErr w:type="spellEnd"/>
          </w:p>
        </w:tc>
      </w:tr>
      <w:tr w:rsidR="006069C7" w:rsidRPr="00C9539F">
        <w:trPr>
          <w:trHeight w:val="499"/>
        </w:trPr>
        <w:tc>
          <w:tcPr>
            <w:tcW w:w="1170"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rPr>
            </w:pPr>
            <w:proofErr w:type="spellStart"/>
            <w:r w:rsidRPr="00C9539F">
              <w:rPr>
                <w:rFonts w:ascii="宋体" w:hAnsi="宋体" w:cstheme="minorBidi"/>
                <w:kern w:val="0"/>
                <w:sz w:val="18"/>
                <w:szCs w:val="18"/>
                <w:lang w:eastAsia="en-US"/>
              </w:rPr>
              <w:t>频率范围</w:t>
            </w:r>
            <w:proofErr w:type="spellEnd"/>
          </w:p>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r w:rsidRPr="00C9539F">
              <w:rPr>
                <w:rFonts w:ascii="宋体" w:hAnsi="宋体" w:cstheme="minorBidi"/>
                <w:kern w:val="0"/>
                <w:sz w:val="18"/>
                <w:szCs w:val="18"/>
                <w:lang w:eastAsia="en-US"/>
              </w:rPr>
              <w:t>Hz</w:t>
            </w:r>
          </w:p>
        </w:tc>
        <w:tc>
          <w:tcPr>
            <w:tcW w:w="1282"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r w:rsidRPr="00C9539F">
              <w:rPr>
                <w:rFonts w:ascii="宋体" w:hAnsi="宋体" w:cstheme="minorBidi"/>
                <w:kern w:val="0"/>
                <w:sz w:val="18"/>
                <w:szCs w:val="18"/>
                <w:lang w:eastAsia="en-US"/>
              </w:rPr>
              <w:t>10</w:t>
            </w:r>
            <w:r w:rsidRPr="00C9539F">
              <w:rPr>
                <w:rFonts w:ascii="宋体" w:hAnsi="宋体" w:cstheme="minorBidi" w:hint="eastAsia"/>
                <w:kern w:val="0"/>
                <w:sz w:val="18"/>
                <w:szCs w:val="18"/>
                <w:lang w:eastAsia="en-US"/>
              </w:rPr>
              <w:t>～</w:t>
            </w:r>
            <w:r w:rsidRPr="00C9539F">
              <w:rPr>
                <w:rFonts w:ascii="宋体" w:hAnsi="宋体" w:cstheme="minorBidi"/>
                <w:kern w:val="0"/>
                <w:sz w:val="18"/>
                <w:szCs w:val="18"/>
                <w:lang w:eastAsia="en-US"/>
              </w:rPr>
              <w:t>55</w:t>
            </w:r>
          </w:p>
        </w:tc>
        <w:tc>
          <w:tcPr>
            <w:tcW w:w="1274"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proofErr w:type="spellStart"/>
            <w:r w:rsidRPr="00C9539F">
              <w:rPr>
                <w:rFonts w:ascii="宋体" w:hAnsi="宋体" w:cstheme="minorBidi"/>
                <w:kern w:val="0"/>
                <w:sz w:val="18"/>
                <w:szCs w:val="18"/>
                <w:lang w:eastAsia="en-US"/>
              </w:rPr>
              <w:t>冲击加速度</w:t>
            </w:r>
            <w:proofErr w:type="spellEnd"/>
          </w:p>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r w:rsidRPr="00C9539F">
              <w:rPr>
                <w:rFonts w:ascii="宋体" w:hAnsi="宋体" w:cstheme="minorBidi"/>
                <w:kern w:val="0"/>
                <w:sz w:val="18"/>
                <w:szCs w:val="18"/>
                <w:lang w:eastAsia="en-US"/>
              </w:rPr>
              <w:t>m/s</w:t>
            </w:r>
            <w:r w:rsidRPr="00C9539F">
              <w:rPr>
                <w:rFonts w:ascii="宋体" w:hAnsi="宋体" w:cstheme="minorBidi"/>
                <w:kern w:val="0"/>
                <w:sz w:val="18"/>
                <w:szCs w:val="18"/>
                <w:vertAlign w:val="superscript"/>
                <w:lang w:eastAsia="en-US"/>
              </w:rPr>
              <w:t>2</w:t>
            </w:r>
          </w:p>
        </w:tc>
        <w:tc>
          <w:tcPr>
            <w:tcW w:w="1274"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r w:rsidRPr="00C9539F">
              <w:rPr>
                <w:rFonts w:ascii="宋体" w:hAnsi="宋体" w:cstheme="minorBidi"/>
                <w:kern w:val="0"/>
                <w:sz w:val="18"/>
                <w:szCs w:val="18"/>
                <w:lang w:eastAsia="en-US"/>
              </w:rPr>
              <w:t>300</w:t>
            </w:r>
          </w:p>
        </w:tc>
      </w:tr>
      <w:tr w:rsidR="006069C7" w:rsidRPr="00C9539F">
        <w:trPr>
          <w:trHeight w:val="499"/>
        </w:trPr>
        <w:tc>
          <w:tcPr>
            <w:tcW w:w="1170"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rPr>
            </w:pPr>
            <w:r w:rsidRPr="00C9539F">
              <w:rPr>
                <w:rFonts w:ascii="宋体" w:hAnsi="宋体" w:cstheme="minorBidi"/>
                <w:kern w:val="0"/>
                <w:sz w:val="18"/>
                <w:szCs w:val="18"/>
              </w:rPr>
              <w:t>扫频频率倍频程／分钟</w:t>
            </w:r>
          </w:p>
        </w:tc>
        <w:tc>
          <w:tcPr>
            <w:tcW w:w="1282"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r w:rsidRPr="00C9539F">
              <w:rPr>
                <w:rFonts w:ascii="宋体" w:hAnsi="宋体" w:cstheme="minorBidi"/>
                <w:kern w:val="0"/>
                <w:sz w:val="18"/>
                <w:szCs w:val="18"/>
                <w:lang w:eastAsia="en-US"/>
              </w:rPr>
              <w:t>1</w:t>
            </w:r>
          </w:p>
        </w:tc>
        <w:tc>
          <w:tcPr>
            <w:tcW w:w="1274"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proofErr w:type="spellStart"/>
            <w:r w:rsidRPr="00C9539F">
              <w:rPr>
                <w:rFonts w:ascii="宋体" w:hAnsi="宋体" w:cstheme="minorBidi"/>
                <w:kern w:val="0"/>
                <w:sz w:val="18"/>
                <w:szCs w:val="18"/>
                <w:lang w:eastAsia="en-US"/>
              </w:rPr>
              <w:t>冲击波形</w:t>
            </w:r>
            <w:proofErr w:type="spellEnd"/>
          </w:p>
        </w:tc>
        <w:tc>
          <w:tcPr>
            <w:tcW w:w="1274"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proofErr w:type="spellStart"/>
            <w:r w:rsidRPr="00C9539F">
              <w:rPr>
                <w:rFonts w:ascii="宋体" w:hAnsi="宋体" w:cstheme="minorBidi"/>
                <w:kern w:val="0"/>
                <w:sz w:val="18"/>
                <w:szCs w:val="18"/>
                <w:lang w:eastAsia="en-US"/>
              </w:rPr>
              <w:t>正弦波</w:t>
            </w:r>
            <w:proofErr w:type="spellEnd"/>
          </w:p>
        </w:tc>
      </w:tr>
      <w:tr w:rsidR="006069C7" w:rsidRPr="00C9539F">
        <w:trPr>
          <w:trHeight w:val="505"/>
        </w:trPr>
        <w:tc>
          <w:tcPr>
            <w:tcW w:w="1170"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proofErr w:type="spellStart"/>
            <w:r w:rsidRPr="00C9539F">
              <w:rPr>
                <w:rFonts w:ascii="宋体" w:hAnsi="宋体" w:cstheme="minorBidi"/>
                <w:kern w:val="0"/>
                <w:sz w:val="18"/>
                <w:szCs w:val="18"/>
                <w:lang w:eastAsia="en-US"/>
              </w:rPr>
              <w:t>振幅峰值</w:t>
            </w:r>
            <w:proofErr w:type="spellEnd"/>
          </w:p>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r w:rsidRPr="00C9539F">
              <w:rPr>
                <w:rFonts w:ascii="宋体" w:hAnsi="宋体" w:cstheme="minorBidi"/>
                <w:kern w:val="0"/>
                <w:sz w:val="18"/>
                <w:szCs w:val="18"/>
                <w:lang w:eastAsia="en-US"/>
              </w:rPr>
              <w:t>mm</w:t>
            </w:r>
          </w:p>
        </w:tc>
        <w:tc>
          <w:tcPr>
            <w:tcW w:w="1282"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r w:rsidRPr="00C9539F">
              <w:rPr>
                <w:rFonts w:ascii="宋体" w:hAnsi="宋体" w:cstheme="minorBidi"/>
                <w:kern w:val="0"/>
                <w:sz w:val="18"/>
                <w:szCs w:val="18"/>
                <w:lang w:eastAsia="en-US"/>
              </w:rPr>
              <w:t>0.15</w:t>
            </w:r>
          </w:p>
        </w:tc>
        <w:tc>
          <w:tcPr>
            <w:tcW w:w="1274"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proofErr w:type="spellStart"/>
            <w:r w:rsidRPr="00C9539F">
              <w:rPr>
                <w:rFonts w:ascii="宋体" w:hAnsi="宋体" w:cstheme="minorBidi"/>
                <w:kern w:val="0"/>
                <w:sz w:val="18"/>
                <w:szCs w:val="18"/>
                <w:lang w:eastAsia="en-US"/>
              </w:rPr>
              <w:t>持续时间</w:t>
            </w:r>
            <w:proofErr w:type="spellEnd"/>
          </w:p>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r w:rsidRPr="00C9539F">
              <w:rPr>
                <w:rFonts w:ascii="宋体" w:hAnsi="宋体" w:cstheme="minorBidi"/>
                <w:kern w:val="0"/>
                <w:sz w:val="18"/>
                <w:szCs w:val="18"/>
                <w:lang w:eastAsia="en-US"/>
              </w:rPr>
              <w:t>ms</w:t>
            </w:r>
          </w:p>
        </w:tc>
        <w:tc>
          <w:tcPr>
            <w:tcW w:w="1274"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r w:rsidRPr="00C9539F">
              <w:rPr>
                <w:rFonts w:ascii="宋体" w:hAnsi="宋体" w:cstheme="minorBidi"/>
                <w:kern w:val="0"/>
                <w:sz w:val="18"/>
                <w:szCs w:val="18"/>
                <w:lang w:eastAsia="en-US"/>
              </w:rPr>
              <w:t>15</w:t>
            </w:r>
          </w:p>
        </w:tc>
      </w:tr>
      <w:tr w:rsidR="006069C7" w:rsidRPr="00C9539F">
        <w:trPr>
          <w:trHeight w:val="302"/>
        </w:trPr>
        <w:tc>
          <w:tcPr>
            <w:tcW w:w="1170"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proofErr w:type="spellStart"/>
            <w:r w:rsidRPr="00C9539F">
              <w:rPr>
                <w:rFonts w:ascii="宋体" w:hAnsi="宋体" w:cstheme="minorBidi"/>
                <w:kern w:val="0"/>
                <w:sz w:val="18"/>
                <w:szCs w:val="18"/>
                <w:lang w:eastAsia="en-US"/>
              </w:rPr>
              <w:t>振动方向</w:t>
            </w:r>
            <w:proofErr w:type="spellEnd"/>
          </w:p>
        </w:tc>
        <w:tc>
          <w:tcPr>
            <w:tcW w:w="1282"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r w:rsidRPr="00C9539F">
              <w:rPr>
                <w:rFonts w:ascii="宋体" w:hAnsi="宋体" w:cstheme="minorBidi"/>
                <w:kern w:val="0"/>
                <w:sz w:val="18"/>
                <w:szCs w:val="18"/>
                <w:lang w:eastAsia="en-US"/>
              </w:rPr>
              <w:t>X</w:t>
            </w:r>
            <w:r w:rsidRPr="00C9539F">
              <w:rPr>
                <w:rFonts w:ascii="宋体" w:hAnsi="宋体" w:cstheme="minorBidi"/>
                <w:kern w:val="0"/>
                <w:sz w:val="18"/>
                <w:szCs w:val="18"/>
                <w:lang w:eastAsia="en-US"/>
              </w:rPr>
              <w:t>、</w:t>
            </w:r>
            <w:r w:rsidRPr="00C9539F">
              <w:rPr>
                <w:rFonts w:ascii="宋体" w:hAnsi="宋体" w:cstheme="minorBidi"/>
                <w:kern w:val="0"/>
                <w:sz w:val="18"/>
                <w:szCs w:val="18"/>
                <w:lang w:eastAsia="en-US"/>
              </w:rPr>
              <w:t>Y</w:t>
            </w:r>
            <w:r w:rsidRPr="00C9539F">
              <w:rPr>
                <w:rFonts w:ascii="宋体" w:hAnsi="宋体" w:cstheme="minorBidi"/>
                <w:kern w:val="0"/>
                <w:sz w:val="18"/>
                <w:szCs w:val="18"/>
                <w:lang w:eastAsia="en-US"/>
              </w:rPr>
              <w:t>、</w:t>
            </w:r>
            <w:r w:rsidRPr="00C9539F">
              <w:rPr>
                <w:rFonts w:ascii="宋体" w:hAnsi="宋体" w:cstheme="minorBidi"/>
                <w:kern w:val="0"/>
                <w:sz w:val="18"/>
                <w:szCs w:val="18"/>
                <w:lang w:eastAsia="en-US"/>
              </w:rPr>
              <w:t>Z</w:t>
            </w:r>
          </w:p>
        </w:tc>
        <w:tc>
          <w:tcPr>
            <w:tcW w:w="1274"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proofErr w:type="spellStart"/>
            <w:r w:rsidRPr="00C9539F">
              <w:rPr>
                <w:rFonts w:ascii="宋体" w:hAnsi="宋体" w:cstheme="minorBidi"/>
                <w:kern w:val="0"/>
                <w:sz w:val="18"/>
                <w:szCs w:val="18"/>
                <w:lang w:eastAsia="en-US"/>
              </w:rPr>
              <w:t>方向</w:t>
            </w:r>
            <w:proofErr w:type="spellEnd"/>
          </w:p>
        </w:tc>
        <w:tc>
          <w:tcPr>
            <w:tcW w:w="1274"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proofErr w:type="spellStart"/>
            <w:r w:rsidRPr="00C9539F">
              <w:rPr>
                <w:rFonts w:ascii="宋体" w:hAnsi="宋体" w:cstheme="minorBidi"/>
                <w:kern w:val="0"/>
                <w:sz w:val="18"/>
                <w:szCs w:val="18"/>
                <w:lang w:eastAsia="en-US"/>
              </w:rPr>
              <w:t>垂直于底面</w:t>
            </w:r>
            <w:proofErr w:type="spellEnd"/>
          </w:p>
        </w:tc>
      </w:tr>
      <w:tr w:rsidR="006069C7" w:rsidRPr="00C9539F">
        <w:trPr>
          <w:trHeight w:val="499"/>
        </w:trPr>
        <w:tc>
          <w:tcPr>
            <w:tcW w:w="1170"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proofErr w:type="spellStart"/>
            <w:r w:rsidRPr="00C9539F">
              <w:rPr>
                <w:rFonts w:ascii="宋体" w:hAnsi="宋体" w:cstheme="minorBidi"/>
                <w:kern w:val="0"/>
                <w:sz w:val="18"/>
                <w:szCs w:val="18"/>
                <w:lang w:eastAsia="en-US"/>
              </w:rPr>
              <w:t>扫频循环数次／轴</w:t>
            </w:r>
            <w:proofErr w:type="spellEnd"/>
          </w:p>
        </w:tc>
        <w:tc>
          <w:tcPr>
            <w:tcW w:w="1282"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r w:rsidRPr="00C9539F">
              <w:rPr>
                <w:rFonts w:ascii="宋体" w:hAnsi="宋体" w:cstheme="minorBidi"/>
                <w:kern w:val="0"/>
                <w:sz w:val="18"/>
                <w:szCs w:val="18"/>
                <w:lang w:eastAsia="en-US"/>
              </w:rPr>
              <w:t>10</w:t>
            </w:r>
          </w:p>
        </w:tc>
        <w:tc>
          <w:tcPr>
            <w:tcW w:w="1274"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proofErr w:type="spellStart"/>
            <w:r w:rsidRPr="00C9539F">
              <w:rPr>
                <w:rFonts w:ascii="宋体" w:hAnsi="宋体" w:cstheme="minorBidi"/>
                <w:kern w:val="0"/>
                <w:sz w:val="18"/>
                <w:szCs w:val="18"/>
                <w:lang w:eastAsia="en-US"/>
              </w:rPr>
              <w:t>冲击次数</w:t>
            </w:r>
            <w:proofErr w:type="spellEnd"/>
          </w:p>
        </w:tc>
        <w:tc>
          <w:tcPr>
            <w:tcW w:w="1274" w:type="pct"/>
            <w:vAlign w:val="center"/>
          </w:tcPr>
          <w:p w:rsidR="006069C7" w:rsidRPr="00C9539F" w:rsidRDefault="00B80A66">
            <w:pPr>
              <w:tabs>
                <w:tab w:val="left" w:pos="492"/>
              </w:tabs>
              <w:snapToGrid w:val="0"/>
              <w:spacing w:line="240" w:lineRule="auto"/>
              <w:jc w:val="center"/>
              <w:rPr>
                <w:rFonts w:ascii="宋体" w:hAnsi="宋体" w:cstheme="minorBidi"/>
                <w:kern w:val="0"/>
                <w:sz w:val="18"/>
                <w:szCs w:val="18"/>
                <w:lang w:eastAsia="en-US"/>
              </w:rPr>
            </w:pPr>
            <w:r w:rsidRPr="00C9539F">
              <w:rPr>
                <w:rFonts w:ascii="宋体" w:hAnsi="宋体" w:cstheme="minorBidi"/>
                <w:kern w:val="0"/>
                <w:sz w:val="18"/>
                <w:szCs w:val="18"/>
                <w:lang w:eastAsia="en-US"/>
              </w:rPr>
              <w:t>3</w:t>
            </w:r>
          </w:p>
        </w:tc>
      </w:tr>
    </w:tbl>
    <w:p w:rsidR="006069C7" w:rsidRPr="00C9539F" w:rsidRDefault="006069C7">
      <w:pPr>
        <w:pStyle w:val="afffff0"/>
        <w:ind w:firstLineChars="0" w:firstLine="0"/>
      </w:pPr>
    </w:p>
    <w:p w:rsidR="006069C7" w:rsidRPr="00C9539F" w:rsidRDefault="00B80A66">
      <w:pPr>
        <w:pStyle w:val="affc"/>
        <w:spacing w:before="120" w:after="120"/>
      </w:pPr>
      <w:r w:rsidRPr="00C9539F">
        <w:rPr>
          <w:rFonts w:hint="eastAsia"/>
        </w:rPr>
        <w:t>电气安全性要求</w:t>
      </w:r>
    </w:p>
    <w:p w:rsidR="006069C7" w:rsidRPr="00C9539F" w:rsidRDefault="00B80A66">
      <w:pPr>
        <w:pStyle w:val="affd"/>
        <w:spacing w:before="120" w:after="120"/>
      </w:pPr>
      <w:r w:rsidRPr="00C9539F">
        <w:rPr>
          <w:rFonts w:hint="eastAsia"/>
        </w:rPr>
        <w:t>保护接地</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控制系统箱应具有保护接地端子，并有</w:t>
      </w:r>
      <w:r w:rsidRPr="00C9539F">
        <w:rPr>
          <w:rFonts w:hAnsi="宋体" w:hint="eastAsia"/>
          <w:noProof/>
        </w:rPr>
        <w:drawing>
          <wp:inline distT="0" distB="0" distL="0" distR="0">
            <wp:extent cx="257175" cy="244475"/>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cstate="print"/>
                    <a:srcRect/>
                    <a:stretch>
                      <a:fillRect/>
                    </a:stretch>
                  </pic:blipFill>
                  <pic:spPr>
                    <a:xfrm>
                      <a:off x="0" y="0"/>
                      <a:ext cx="257175" cy="245073"/>
                    </a:xfrm>
                    <a:prstGeom prst="rect">
                      <a:avLst/>
                    </a:prstGeom>
                    <a:noFill/>
                    <a:ln w="9525">
                      <a:noFill/>
                      <a:miter lim="800000"/>
                      <a:headEnd/>
                      <a:tailEnd/>
                    </a:ln>
                  </pic:spPr>
                </pic:pic>
              </a:graphicData>
            </a:graphic>
          </wp:inline>
        </w:drawing>
      </w:r>
      <w:r w:rsidRPr="00C9539F">
        <w:rPr>
          <w:rStyle w:val="ql-font-microsoftyahei"/>
          <w:rFonts w:hAnsi="宋体" w:hint="eastAsia"/>
        </w:rPr>
        <w:t>或</w:t>
      </w:r>
      <w:r w:rsidRPr="00C9539F">
        <w:rPr>
          <w:rStyle w:val="ql-font-microsoftyahei"/>
          <w:rFonts w:hAnsi="宋体" w:hint="eastAsia"/>
        </w:rPr>
        <w:t>PE</w:t>
      </w:r>
      <w:r w:rsidRPr="00C9539F">
        <w:rPr>
          <w:rStyle w:val="ql-font-microsoftyahei"/>
          <w:rFonts w:hAnsi="宋体" w:hint="eastAsia"/>
        </w:rPr>
        <w:t>标志，电源中性线</w:t>
      </w:r>
      <w:r w:rsidRPr="00C9539F">
        <w:rPr>
          <w:rStyle w:val="ql-font-microsoftyahei"/>
          <w:rFonts w:hAnsi="宋体" w:hint="eastAsia"/>
        </w:rPr>
        <w:t>N</w:t>
      </w:r>
      <w:r w:rsidRPr="00C9539F">
        <w:rPr>
          <w:rStyle w:val="ql-font-microsoftyahei"/>
          <w:rFonts w:hAnsi="宋体" w:hint="eastAsia"/>
        </w:rPr>
        <w:t>不得与</w:t>
      </w:r>
      <w:r w:rsidRPr="00C9539F">
        <w:rPr>
          <w:rStyle w:val="ql-font-microsoftyahei"/>
          <w:rFonts w:hAnsi="宋体" w:hint="eastAsia"/>
        </w:rPr>
        <w:t>PE</w:t>
      </w:r>
      <w:r w:rsidRPr="00C9539F">
        <w:rPr>
          <w:rStyle w:val="ql-font-microsoftyahei"/>
          <w:rFonts w:hAnsi="宋体" w:hint="eastAsia"/>
        </w:rPr>
        <w:t>端在控制系统箱内部连接。控制系统的保护接地连接应符合</w:t>
      </w:r>
      <w:r w:rsidRPr="00C9539F">
        <w:rPr>
          <w:rStyle w:val="ql-font-microsoftyahei"/>
          <w:rFonts w:hAnsi="宋体" w:hint="eastAsia"/>
        </w:rPr>
        <w:t>GB/T 5226.1</w:t>
      </w:r>
      <w:r w:rsidRPr="00C9539F">
        <w:rPr>
          <w:rStyle w:val="ql-font-microsoftyahei"/>
          <w:rFonts w:hAnsi="宋体" w:hint="eastAsia"/>
        </w:rPr>
        <w:t>—</w:t>
      </w:r>
      <w:r w:rsidRPr="00C9539F">
        <w:rPr>
          <w:rStyle w:val="ql-font-microsoftyahei"/>
          <w:rFonts w:hAnsi="宋体" w:hint="eastAsia"/>
        </w:rPr>
        <w:t>2019</w:t>
      </w:r>
      <w:r w:rsidRPr="00C9539F">
        <w:rPr>
          <w:rStyle w:val="ql-font-microsoftyahei"/>
          <w:rFonts w:hAnsi="宋体" w:hint="eastAsia"/>
        </w:rPr>
        <w:t>中第</w:t>
      </w:r>
      <w:r w:rsidRPr="00C9539F">
        <w:rPr>
          <w:rStyle w:val="ql-font-microsoftyahei"/>
          <w:rFonts w:hAnsi="宋体" w:hint="eastAsia"/>
        </w:rPr>
        <w:t>8</w:t>
      </w:r>
      <w:r w:rsidRPr="00C9539F">
        <w:rPr>
          <w:rStyle w:val="ql-font-microsoftyahei"/>
          <w:rFonts w:hAnsi="宋体" w:hint="eastAsia"/>
        </w:rPr>
        <w:t>章的要求。保护接地电路的连续性要求应符合</w:t>
      </w:r>
      <w:r w:rsidRPr="00C9539F">
        <w:rPr>
          <w:rStyle w:val="ql-font-microsoftyahei"/>
          <w:rFonts w:hAnsi="宋体" w:hint="eastAsia"/>
        </w:rPr>
        <w:t xml:space="preserve">GB/T </w:t>
      </w:r>
      <w:r w:rsidRPr="00C9539F">
        <w:rPr>
          <w:rStyle w:val="ql-font-microsoftyahei"/>
          <w:rFonts w:hAnsi="宋体" w:hint="eastAsia"/>
        </w:rPr>
        <w:t>5226.1</w:t>
      </w:r>
      <w:r w:rsidRPr="00C9539F">
        <w:rPr>
          <w:rStyle w:val="ql-font-microsoftyahei"/>
          <w:rFonts w:hAnsi="宋体" w:hint="eastAsia"/>
        </w:rPr>
        <w:t>—</w:t>
      </w:r>
      <w:r w:rsidRPr="00C9539F">
        <w:rPr>
          <w:rStyle w:val="ql-font-microsoftyahei"/>
          <w:rFonts w:hAnsi="宋体" w:hint="eastAsia"/>
        </w:rPr>
        <w:t>2019</w:t>
      </w:r>
      <w:r w:rsidRPr="00C9539F">
        <w:rPr>
          <w:rStyle w:val="ql-font-microsoftyahei"/>
          <w:rFonts w:hAnsi="宋体" w:hint="eastAsia"/>
        </w:rPr>
        <w:t>中</w:t>
      </w:r>
      <w:r w:rsidRPr="00C9539F">
        <w:rPr>
          <w:rStyle w:val="ql-font-microsoftyahei"/>
          <w:rFonts w:hAnsi="宋体" w:hint="eastAsia"/>
        </w:rPr>
        <w:t>8.2.3</w:t>
      </w:r>
      <w:r w:rsidRPr="00C9539F">
        <w:rPr>
          <w:rStyle w:val="ql-font-microsoftyahei"/>
          <w:rFonts w:hAnsi="宋体" w:hint="eastAsia"/>
        </w:rPr>
        <w:t>的规定。</w:t>
      </w:r>
    </w:p>
    <w:p w:rsidR="006069C7" w:rsidRPr="00C9539F" w:rsidRDefault="00B80A66">
      <w:pPr>
        <w:pStyle w:val="affd"/>
        <w:spacing w:before="120" w:after="120"/>
      </w:pPr>
      <w:r w:rsidRPr="00C9539F">
        <w:rPr>
          <w:rFonts w:hint="eastAsia"/>
        </w:rPr>
        <w:t>绝缘电阻</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控制系统除不允许做高电压（额定电压≥</w:t>
      </w:r>
      <w:r w:rsidRPr="00C9539F">
        <w:rPr>
          <w:rStyle w:val="ql-font-microsoftyahei"/>
          <w:rFonts w:hAnsi="宋体" w:hint="eastAsia"/>
        </w:rPr>
        <w:t>50V)</w:t>
      </w:r>
      <w:r w:rsidRPr="00C9539F">
        <w:rPr>
          <w:rStyle w:val="ql-font-microsoftyahei"/>
          <w:rFonts w:hAnsi="宋体" w:hint="eastAsia"/>
        </w:rPr>
        <w:t>试验的电路外，在试验点（包括电源电路）与保护接地端之间，施加</w:t>
      </w:r>
      <w:r w:rsidRPr="00C9539F">
        <w:rPr>
          <w:rStyle w:val="ql-font-microsoftyahei"/>
          <w:rFonts w:hAnsi="宋体" w:hint="eastAsia"/>
        </w:rPr>
        <w:t>DC 500V</w:t>
      </w:r>
      <w:r w:rsidRPr="00C9539F">
        <w:rPr>
          <w:rStyle w:val="ql-font-microsoftyahei"/>
          <w:rFonts w:hAnsi="宋体" w:hint="eastAsia"/>
        </w:rPr>
        <w:t>时测得的绝缘电阻应≥</w:t>
      </w:r>
      <w:r w:rsidRPr="00C9539F">
        <w:rPr>
          <w:rStyle w:val="ql-font-microsoftyahei"/>
          <w:rFonts w:hAnsi="宋体" w:hint="eastAsia"/>
        </w:rPr>
        <w:t>20M</w:t>
      </w:r>
      <w:r w:rsidRPr="00C9539F">
        <w:rPr>
          <w:rStyle w:val="ql-font-microsoftyahei"/>
          <w:rFonts w:hAnsi="宋体" w:hint="eastAsia"/>
        </w:rPr>
        <w:t>Ω，经受恒定湿热试验后的绝缘电阻应≥</w:t>
      </w:r>
      <w:proofErr w:type="spellStart"/>
      <w:r w:rsidRPr="00C9539F">
        <w:rPr>
          <w:rStyle w:val="ql-font-microsoftyahei"/>
          <w:rFonts w:hAnsi="宋体" w:hint="eastAsia"/>
        </w:rPr>
        <w:t>lM</w:t>
      </w:r>
      <w:proofErr w:type="spellEnd"/>
      <w:r w:rsidRPr="00C9539F">
        <w:rPr>
          <w:rStyle w:val="ql-font-microsoftyahei"/>
          <w:rFonts w:hAnsi="宋体" w:hint="eastAsia"/>
        </w:rPr>
        <w:t>Ω。</w:t>
      </w:r>
    </w:p>
    <w:p w:rsidR="006069C7" w:rsidRPr="00C9539F" w:rsidRDefault="00B80A66">
      <w:pPr>
        <w:pStyle w:val="affd"/>
        <w:spacing w:before="120" w:after="120"/>
      </w:pPr>
      <w:r w:rsidRPr="00C9539F">
        <w:rPr>
          <w:rFonts w:hint="eastAsia"/>
        </w:rPr>
        <w:t>耐电压强度</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控制系统应进行耐电压强度试验，其试验条件应符合</w:t>
      </w:r>
      <w:bookmarkStart w:id="49" w:name="OLE_LINK15"/>
      <w:r w:rsidRPr="00C9539F">
        <w:rPr>
          <w:rStyle w:val="ql-font-microsoftyahei"/>
          <w:rFonts w:hAnsi="宋体" w:hint="eastAsia"/>
        </w:rPr>
        <w:t>GB/T 5226.1</w:t>
      </w:r>
      <w:r w:rsidRPr="00C9539F">
        <w:rPr>
          <w:rStyle w:val="ql-font-microsoftyahei"/>
          <w:rFonts w:hAnsi="宋体" w:hint="eastAsia"/>
        </w:rPr>
        <w:t>—</w:t>
      </w:r>
      <w:r w:rsidRPr="00C9539F">
        <w:rPr>
          <w:rStyle w:val="ql-font-microsoftyahei"/>
          <w:rFonts w:hAnsi="宋体" w:hint="eastAsia"/>
        </w:rPr>
        <w:t>2019</w:t>
      </w:r>
      <w:bookmarkEnd w:id="49"/>
      <w:r w:rsidRPr="00C9539F">
        <w:rPr>
          <w:rStyle w:val="ql-font-microsoftyahei"/>
          <w:rFonts w:hAnsi="宋体" w:hint="eastAsia"/>
        </w:rPr>
        <w:t>中</w:t>
      </w:r>
      <w:r w:rsidRPr="00C9539F">
        <w:rPr>
          <w:rStyle w:val="ql-font-microsoftyahei"/>
          <w:rFonts w:hAnsi="宋体" w:hint="eastAsia"/>
        </w:rPr>
        <w:t>18.4</w:t>
      </w:r>
      <w:r w:rsidRPr="00C9539F">
        <w:rPr>
          <w:rStyle w:val="ql-font-microsoftyahei"/>
          <w:rFonts w:hAnsi="宋体" w:hint="eastAsia"/>
        </w:rPr>
        <w:t>的规定。耐电压强度试验时间为</w:t>
      </w:r>
      <w:r w:rsidRPr="00C9539F">
        <w:rPr>
          <w:rStyle w:val="ql-font-microsoftyahei"/>
          <w:rFonts w:hAnsi="宋体" w:hint="eastAsia"/>
        </w:rPr>
        <w:t>30s</w:t>
      </w:r>
      <w:r w:rsidRPr="00C9539F">
        <w:rPr>
          <w:rStyle w:val="ql-font-microsoftyahei"/>
          <w:rFonts w:hAnsi="宋体" w:hint="eastAsia"/>
        </w:rPr>
        <w:t>，漏电流有效值应≤</w:t>
      </w:r>
      <w:r w:rsidRPr="00C9539F">
        <w:rPr>
          <w:rStyle w:val="ql-font-microsoftyahei"/>
          <w:rFonts w:hAnsi="宋体" w:hint="eastAsia"/>
        </w:rPr>
        <w:t>5mA</w:t>
      </w:r>
      <w:r w:rsidRPr="00C9539F">
        <w:rPr>
          <w:rStyle w:val="ql-font-microsoftyahei"/>
          <w:rFonts w:hAnsi="宋体" w:hint="eastAsia"/>
        </w:rPr>
        <w:t>。试验中不得有击穿和飞弧现象。</w:t>
      </w:r>
    </w:p>
    <w:p w:rsidR="006069C7" w:rsidRPr="00C9539F" w:rsidRDefault="00B80A66">
      <w:pPr>
        <w:pStyle w:val="affd"/>
        <w:spacing w:before="120" w:after="120"/>
      </w:pPr>
      <w:r w:rsidRPr="00C9539F">
        <w:rPr>
          <w:rFonts w:hint="eastAsia"/>
        </w:rPr>
        <w:t>电源适应能力</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lastRenderedPageBreak/>
        <w:t>控制系统在下列交、直流输入电源条件下，应能正常工作：</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a</w:t>
      </w:r>
      <w:r w:rsidRPr="00C9539F">
        <w:rPr>
          <w:rStyle w:val="ql-font-microsoftyahei"/>
          <w:rFonts w:hAnsi="宋体"/>
        </w:rPr>
        <w:t>）</w:t>
      </w:r>
      <w:r w:rsidRPr="00C9539F">
        <w:rPr>
          <w:rStyle w:val="ql-font-microsoftyahei"/>
          <w:rFonts w:hAnsi="宋体"/>
        </w:rPr>
        <w:t>AC:</w:t>
      </w:r>
      <w:r w:rsidRPr="00C9539F">
        <w:rPr>
          <w:rStyle w:val="ql-font-microsoftyahei"/>
          <w:rFonts w:hAnsi="宋体"/>
        </w:rPr>
        <w:t xml:space="preserve"> 0.85×</w:t>
      </w:r>
      <w:r w:rsidRPr="00C9539F">
        <w:rPr>
          <w:rStyle w:val="ql-font-microsoftyahei"/>
          <w:rFonts w:hAnsi="宋体"/>
        </w:rPr>
        <w:t>额定输入电压～</w:t>
      </w:r>
      <w:r w:rsidRPr="00C9539F">
        <w:rPr>
          <w:rStyle w:val="ql-font-microsoftyahei"/>
          <w:rFonts w:hAnsi="宋体"/>
        </w:rPr>
        <w:t>1.15×</w:t>
      </w:r>
      <w:r w:rsidRPr="00C9539F">
        <w:rPr>
          <w:rStyle w:val="ql-font-microsoftyahei"/>
          <w:rFonts w:hAnsi="宋体"/>
        </w:rPr>
        <w:t>额定输入电压的范围内；</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b</w:t>
      </w:r>
      <w:r w:rsidRPr="00C9539F">
        <w:rPr>
          <w:rStyle w:val="ql-font-microsoftyahei"/>
          <w:rFonts w:hAnsi="宋体"/>
        </w:rPr>
        <w:t>）</w:t>
      </w:r>
      <w:r w:rsidRPr="00C9539F">
        <w:rPr>
          <w:rStyle w:val="ql-font-microsoftyahei"/>
          <w:rFonts w:hAnsi="宋体"/>
        </w:rPr>
        <w:t>DC: 0.90×</w:t>
      </w:r>
      <w:r w:rsidRPr="00C9539F">
        <w:rPr>
          <w:rStyle w:val="ql-font-microsoftyahei"/>
          <w:rFonts w:hAnsi="宋体"/>
        </w:rPr>
        <w:t>额定输入电压～</w:t>
      </w:r>
      <w:r w:rsidRPr="00C9539F">
        <w:rPr>
          <w:rStyle w:val="ql-font-microsoftyahei"/>
          <w:rFonts w:hAnsi="宋体"/>
        </w:rPr>
        <w:t>1.10×</w:t>
      </w:r>
      <w:r w:rsidRPr="00C9539F">
        <w:rPr>
          <w:rStyle w:val="ql-font-microsoftyahei"/>
          <w:rFonts w:hAnsi="宋体"/>
        </w:rPr>
        <w:t>额定输入电压的范围内；</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c</w:t>
      </w:r>
      <w:r w:rsidRPr="00C9539F">
        <w:rPr>
          <w:rStyle w:val="ql-font-microsoftyahei"/>
          <w:rFonts w:hAnsi="宋体"/>
        </w:rPr>
        <w:t>）频率变化</w:t>
      </w:r>
      <w:r w:rsidRPr="00C9539F">
        <w:rPr>
          <w:rStyle w:val="ql-font-microsoftyahei"/>
          <w:rFonts w:hAnsi="宋体" w:hint="eastAsia"/>
        </w:rPr>
        <w:t>：</w:t>
      </w:r>
      <w:r w:rsidRPr="00C9539F">
        <w:rPr>
          <w:rStyle w:val="ql-font-microsoftyahei"/>
          <w:rFonts w:hAnsi="宋体"/>
        </w:rPr>
        <w:t>49Hz</w:t>
      </w:r>
      <w:r w:rsidRPr="00C9539F">
        <w:rPr>
          <w:rStyle w:val="ql-font-microsoftyahei"/>
          <w:rFonts w:hAnsi="宋体"/>
        </w:rPr>
        <w:t>～</w:t>
      </w:r>
      <w:r w:rsidRPr="00C9539F">
        <w:rPr>
          <w:rStyle w:val="ql-font-microsoftyahei"/>
          <w:rFonts w:hAnsi="宋体"/>
        </w:rPr>
        <w:t>51Hz</w:t>
      </w:r>
      <w:r w:rsidRPr="00C9539F">
        <w:rPr>
          <w:rStyle w:val="ql-font-microsoftyahei"/>
          <w:rFonts w:hAnsi="宋体"/>
        </w:rPr>
        <w:t>连续变化。</w:t>
      </w:r>
    </w:p>
    <w:p w:rsidR="006069C7" w:rsidRPr="00C9539F" w:rsidRDefault="00B80A66">
      <w:pPr>
        <w:pStyle w:val="affc"/>
        <w:spacing w:before="120" w:after="120"/>
      </w:pPr>
      <w:r w:rsidRPr="00C9539F">
        <w:rPr>
          <w:rFonts w:hint="eastAsia"/>
        </w:rPr>
        <w:t>电磁兼容性</w:t>
      </w:r>
    </w:p>
    <w:p w:rsidR="006069C7" w:rsidRPr="00C9539F" w:rsidRDefault="00B80A66">
      <w:pPr>
        <w:pStyle w:val="affd"/>
        <w:spacing w:before="120" w:after="120"/>
      </w:pPr>
      <w:r w:rsidRPr="00C9539F">
        <w:rPr>
          <w:rFonts w:hint="eastAsia"/>
        </w:rPr>
        <w:t>静电放电抗扰度试验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控制系统运行时，按</w:t>
      </w:r>
      <w:r w:rsidRPr="00C9539F">
        <w:rPr>
          <w:rStyle w:val="ql-font-microsoftyahei"/>
          <w:rFonts w:hAnsi="宋体"/>
        </w:rPr>
        <w:t>GB/T 17626.2</w:t>
      </w:r>
      <w:r w:rsidRPr="00C9539F">
        <w:rPr>
          <w:rStyle w:val="ql-font-microsoftyahei"/>
          <w:rFonts w:hAnsi="宋体"/>
        </w:rPr>
        <w:t>的规定，对操作人员经常触及的所有部位与保护接地端子间进行静电放电试验，接触放电电压为</w:t>
      </w:r>
      <w:r w:rsidRPr="00C9539F">
        <w:rPr>
          <w:rStyle w:val="ql-font-microsoftyahei"/>
          <w:rFonts w:hAnsi="宋体"/>
        </w:rPr>
        <w:t>±4kV,</w:t>
      </w:r>
      <w:r w:rsidRPr="00C9539F">
        <w:rPr>
          <w:rStyle w:val="ql-font-microsoftyahei"/>
          <w:rFonts w:hAnsi="宋体"/>
        </w:rPr>
        <w:t>空气放电电压为</w:t>
      </w:r>
      <w:r w:rsidRPr="00C9539F">
        <w:rPr>
          <w:rStyle w:val="ql-font-microsoftyahei"/>
          <w:rFonts w:hAnsi="宋体"/>
        </w:rPr>
        <w:t>±8kV,</w:t>
      </w:r>
      <w:r w:rsidRPr="00C9539F">
        <w:rPr>
          <w:rStyle w:val="ql-font-microsoftyahei"/>
          <w:rFonts w:hAnsi="宋体"/>
        </w:rPr>
        <w:t>试验中控制系统应能正常运行。</w:t>
      </w:r>
    </w:p>
    <w:p w:rsidR="006069C7" w:rsidRPr="00C9539F" w:rsidRDefault="00B80A66">
      <w:pPr>
        <w:pStyle w:val="affd"/>
        <w:spacing w:before="120" w:after="120"/>
      </w:pPr>
      <w:r w:rsidRPr="00C9539F">
        <w:rPr>
          <w:rFonts w:hint="eastAsia"/>
        </w:rPr>
        <w:t>辐射抗扰度试验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控制系统运行时，按</w:t>
      </w:r>
      <w:r w:rsidRPr="00C9539F">
        <w:rPr>
          <w:rStyle w:val="ql-font-microsoftyahei"/>
          <w:rFonts w:hAnsi="宋体"/>
        </w:rPr>
        <w:t>GB/T</w:t>
      </w:r>
      <w:r w:rsidRPr="00C9539F">
        <w:rPr>
          <w:rStyle w:val="ql-font-microsoftyahei"/>
          <w:rFonts w:hAnsi="宋体" w:hint="eastAsia"/>
        </w:rPr>
        <w:t xml:space="preserve"> </w:t>
      </w:r>
      <w:r w:rsidRPr="00C9539F">
        <w:rPr>
          <w:rStyle w:val="ql-font-microsoftyahei"/>
          <w:rFonts w:hAnsi="宋体"/>
        </w:rPr>
        <w:t>17626.3</w:t>
      </w:r>
      <w:r w:rsidRPr="00C9539F">
        <w:rPr>
          <w:rStyle w:val="ql-font-microsoftyahei"/>
          <w:rFonts w:hAnsi="宋体"/>
        </w:rPr>
        <w:t>的规定，用</w:t>
      </w:r>
      <w:r w:rsidRPr="00C9539F">
        <w:rPr>
          <w:rStyle w:val="ql-font-microsoftyahei"/>
          <w:rFonts w:hAnsi="宋体"/>
        </w:rPr>
        <w:t>1kHz</w:t>
      </w:r>
      <w:r w:rsidRPr="00C9539F">
        <w:rPr>
          <w:rStyle w:val="ql-font-microsoftyahei"/>
          <w:rFonts w:hAnsi="宋体"/>
        </w:rPr>
        <w:t>的正弦波对信号进行</w:t>
      </w:r>
      <w:r w:rsidRPr="00C9539F">
        <w:rPr>
          <w:rStyle w:val="ql-font-microsoftyahei"/>
          <w:rFonts w:hAnsi="宋体"/>
        </w:rPr>
        <w:t>80%</w:t>
      </w:r>
      <w:r w:rsidRPr="00C9539F">
        <w:rPr>
          <w:rStyle w:val="ql-font-microsoftyahei"/>
          <w:rFonts w:hAnsi="宋体"/>
        </w:rPr>
        <w:t>的幅度调制后，在</w:t>
      </w:r>
      <w:r w:rsidRPr="00C9539F">
        <w:rPr>
          <w:rStyle w:val="ql-font-microsoftyahei"/>
          <w:rFonts w:hAnsi="宋体"/>
        </w:rPr>
        <w:t>80MHz</w:t>
      </w:r>
      <w:r w:rsidRPr="00C9539F">
        <w:rPr>
          <w:rStyle w:val="ql-font-microsoftyahei"/>
          <w:rFonts w:hAnsi="宋体"/>
        </w:rPr>
        <w:t>～</w:t>
      </w:r>
      <w:r w:rsidRPr="00C9539F">
        <w:rPr>
          <w:rStyle w:val="ql-font-microsoftyahei"/>
          <w:rFonts w:hAnsi="宋体"/>
        </w:rPr>
        <w:t xml:space="preserve"> 1000MHz</w:t>
      </w:r>
      <w:r w:rsidRPr="00C9539F">
        <w:rPr>
          <w:rStyle w:val="ql-font-microsoftyahei"/>
          <w:rFonts w:hAnsi="宋体"/>
        </w:rPr>
        <w:t>频率范围内进行扫描测量</w:t>
      </w:r>
      <w:r w:rsidRPr="00C9539F">
        <w:rPr>
          <w:rStyle w:val="ql-font-microsoftyahei"/>
          <w:rFonts w:hAnsi="宋体"/>
        </w:rPr>
        <w:t>(</w:t>
      </w:r>
      <w:r w:rsidRPr="00C9539F">
        <w:rPr>
          <w:rStyle w:val="ql-font-microsoftyahei"/>
          <w:rFonts w:hAnsi="宋体"/>
        </w:rPr>
        <w:t>试验场强为</w:t>
      </w:r>
      <w:r w:rsidRPr="00C9539F">
        <w:rPr>
          <w:rStyle w:val="ql-font-microsoftyahei"/>
          <w:rFonts w:hAnsi="宋体"/>
        </w:rPr>
        <w:t>10V/m)</w:t>
      </w:r>
      <w:r w:rsidRPr="00C9539F">
        <w:rPr>
          <w:rStyle w:val="ql-font-microsoftyahei"/>
          <w:rFonts w:hAnsi="宋体"/>
        </w:rPr>
        <w:t>。扫描速度不应超过</w:t>
      </w:r>
      <w:r w:rsidRPr="00C9539F">
        <w:rPr>
          <w:rStyle w:val="ql-font-microsoftyahei"/>
          <w:rFonts w:hAnsi="宋体"/>
        </w:rPr>
        <w:t>1.5×10</w:t>
      </w:r>
      <w:r w:rsidRPr="00C9539F">
        <w:rPr>
          <w:rStyle w:val="ql-font-microsoftyahei"/>
          <w:rFonts w:hAnsi="宋体" w:hint="eastAsia"/>
          <w:sz w:val="24"/>
          <w:vertAlign w:val="superscript"/>
        </w:rPr>
        <w:t>-3</w:t>
      </w:r>
      <w:proofErr w:type="gramStart"/>
      <w:r w:rsidRPr="00C9539F">
        <w:rPr>
          <w:rStyle w:val="ql-font-microsoftyahei"/>
          <w:rFonts w:hAnsi="宋体" w:hint="eastAsia"/>
        </w:rPr>
        <w:t>十</w:t>
      </w:r>
      <w:proofErr w:type="gramEnd"/>
      <w:r w:rsidRPr="00C9539F">
        <w:rPr>
          <w:rStyle w:val="ql-font-microsoftyahei"/>
          <w:rFonts w:hAnsi="宋体" w:hint="eastAsia"/>
        </w:rPr>
        <w:t>倍</w:t>
      </w:r>
      <w:r w:rsidRPr="00C9539F">
        <w:rPr>
          <w:rStyle w:val="ql-font-microsoftyahei"/>
          <w:rFonts w:hAnsi="宋体"/>
        </w:rPr>
        <w:t>频程</w:t>
      </w:r>
      <w:r w:rsidRPr="00C9539F">
        <w:rPr>
          <w:rStyle w:val="ql-font-microsoftyahei"/>
          <w:rFonts w:hAnsi="宋体"/>
        </w:rPr>
        <w:t>/</w:t>
      </w:r>
      <w:r w:rsidRPr="00C9539F">
        <w:rPr>
          <w:rStyle w:val="ql-font-microsoftyahei"/>
          <w:rFonts w:hAnsi="宋体" w:hint="eastAsia"/>
        </w:rPr>
        <w:t>秒</w:t>
      </w:r>
      <w:r w:rsidRPr="00C9539F">
        <w:rPr>
          <w:rStyle w:val="ql-font-microsoftyahei"/>
          <w:rFonts w:hAnsi="宋体"/>
        </w:rPr>
        <w:t>,</w:t>
      </w:r>
      <w:r w:rsidRPr="00C9539F">
        <w:rPr>
          <w:rStyle w:val="ql-font-microsoftyahei"/>
          <w:rFonts w:hAnsi="宋体"/>
        </w:rPr>
        <w:t>在频率范围内步进递增扫描时，应在校准点之间采用线性插入法以不超过基频的</w:t>
      </w:r>
      <w:r w:rsidRPr="00C9539F">
        <w:rPr>
          <w:rStyle w:val="ql-font-microsoftyahei"/>
          <w:rFonts w:hAnsi="宋体"/>
        </w:rPr>
        <w:t>1%</w:t>
      </w:r>
      <w:r w:rsidRPr="00C9539F">
        <w:rPr>
          <w:rStyle w:val="ql-font-microsoftyahei"/>
          <w:rFonts w:hAnsi="宋体"/>
        </w:rPr>
        <w:t>步长扫描。控制系统的每一侧面均应试验。试验中控制系统不应出现危险或不安全的后果。</w:t>
      </w:r>
    </w:p>
    <w:p w:rsidR="006069C7" w:rsidRPr="00C9539F" w:rsidRDefault="00B80A66">
      <w:pPr>
        <w:pStyle w:val="affd"/>
        <w:spacing w:before="120" w:after="120"/>
      </w:pPr>
      <w:r w:rsidRPr="00C9539F">
        <w:rPr>
          <w:rFonts w:hint="eastAsia"/>
        </w:rPr>
        <w:t>电快速瞬变脉冲群抗扰度试验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控制系统运行时，按</w:t>
      </w:r>
      <w:r w:rsidRPr="00C9539F">
        <w:rPr>
          <w:rStyle w:val="ql-font-microsoftyahei"/>
          <w:rFonts w:hAnsi="宋体"/>
        </w:rPr>
        <w:t>GB/T 17626.4</w:t>
      </w:r>
      <w:r w:rsidRPr="00C9539F">
        <w:rPr>
          <w:rStyle w:val="ql-font-microsoftyahei"/>
          <w:rFonts w:hAnsi="宋体"/>
        </w:rPr>
        <w:t>的规定，分别在交流供电电源端和保护接地端子之间加入峰值</w:t>
      </w:r>
      <w:r w:rsidRPr="00C9539F">
        <w:rPr>
          <w:rStyle w:val="ql-font-microsoftyahei"/>
          <w:rFonts w:hAnsi="宋体" w:hint="eastAsia"/>
        </w:rPr>
        <w:t xml:space="preserve">  </w:t>
      </w:r>
      <w:r w:rsidRPr="00C9539F">
        <w:rPr>
          <w:rStyle w:val="ql-font-microsoftyahei"/>
          <w:rFonts w:hAnsi="宋体"/>
        </w:rPr>
        <w:t>± 2kV</w:t>
      </w:r>
      <w:r w:rsidRPr="00C9539F">
        <w:rPr>
          <w:rStyle w:val="ql-font-microsoftyahei"/>
          <w:rFonts w:hAnsi="宋体"/>
        </w:rPr>
        <w:t>、重复频率</w:t>
      </w:r>
      <w:r w:rsidRPr="00C9539F">
        <w:rPr>
          <w:rStyle w:val="ql-font-microsoftyahei"/>
          <w:rFonts w:hAnsi="宋体"/>
        </w:rPr>
        <w:t>5kHz</w:t>
      </w:r>
      <w:r w:rsidRPr="00C9539F">
        <w:rPr>
          <w:rStyle w:val="ql-font-microsoftyahei"/>
          <w:rFonts w:hAnsi="宋体"/>
        </w:rPr>
        <w:t>的脉冲</w:t>
      </w:r>
      <w:r w:rsidRPr="00C9539F">
        <w:rPr>
          <w:rStyle w:val="ql-font-microsoftyahei"/>
          <w:rFonts w:hAnsi="宋体"/>
        </w:rPr>
        <w:t>群，时间</w:t>
      </w:r>
      <w:r w:rsidRPr="00C9539F">
        <w:rPr>
          <w:rStyle w:val="ql-font-microsoftyahei"/>
          <w:rFonts w:hAnsi="宋体"/>
        </w:rPr>
        <w:t>1min</w:t>
      </w:r>
      <w:r w:rsidRPr="00C9539F">
        <w:rPr>
          <w:rStyle w:val="ql-font-microsoftyahei"/>
          <w:rFonts w:hAnsi="宋体" w:hint="eastAsia"/>
        </w:rPr>
        <w:t>；</w:t>
      </w:r>
      <w:r w:rsidRPr="00C9539F">
        <w:rPr>
          <w:rStyle w:val="ql-font-microsoftyahei"/>
          <w:rFonts w:hAnsi="宋体"/>
        </w:rPr>
        <w:t>在</w:t>
      </w:r>
      <w:r w:rsidRPr="00C9539F">
        <w:rPr>
          <w:rStyle w:val="ql-font-microsoftyahei"/>
          <w:rFonts w:hAnsi="宋体"/>
        </w:rPr>
        <w:t>I/O</w:t>
      </w:r>
      <w:r w:rsidRPr="00C9539F">
        <w:rPr>
          <w:rStyle w:val="ql-font-microsoftyahei"/>
          <w:rFonts w:hAnsi="宋体"/>
        </w:rPr>
        <w:t>信号、数据和控制端口上用耦合</w:t>
      </w:r>
      <w:proofErr w:type="gramStart"/>
      <w:r w:rsidRPr="00C9539F">
        <w:rPr>
          <w:rStyle w:val="ql-font-microsoftyahei"/>
          <w:rFonts w:hAnsi="宋体"/>
        </w:rPr>
        <w:t>夹加入</w:t>
      </w:r>
      <w:proofErr w:type="gramEnd"/>
      <w:r w:rsidRPr="00C9539F">
        <w:rPr>
          <w:rStyle w:val="ql-font-microsoftyahei"/>
          <w:rFonts w:hAnsi="宋体"/>
        </w:rPr>
        <w:t>峰值</w:t>
      </w:r>
      <w:r w:rsidRPr="00C9539F">
        <w:rPr>
          <w:rStyle w:val="ql-font-microsoftyahei"/>
          <w:rFonts w:hAnsi="宋体"/>
        </w:rPr>
        <w:t>1kV</w:t>
      </w:r>
      <w:r w:rsidRPr="00C9539F">
        <w:rPr>
          <w:rStyle w:val="ql-font-microsoftyahei"/>
          <w:rFonts w:hAnsi="宋体"/>
        </w:rPr>
        <w:t>、重复频率</w:t>
      </w:r>
      <w:r w:rsidRPr="00C9539F">
        <w:rPr>
          <w:rStyle w:val="ql-font-microsoftyahei"/>
          <w:rFonts w:hAnsi="宋体"/>
        </w:rPr>
        <w:t>5kHz</w:t>
      </w:r>
      <w:r w:rsidRPr="00C9539F">
        <w:rPr>
          <w:rStyle w:val="ql-font-microsoftyahei"/>
          <w:rFonts w:hAnsi="宋体"/>
        </w:rPr>
        <w:t>的脉冲群，时间</w:t>
      </w:r>
      <w:r w:rsidRPr="00C9539F">
        <w:rPr>
          <w:rStyle w:val="ql-font-microsoftyahei"/>
          <w:rFonts w:hAnsi="宋体"/>
        </w:rPr>
        <w:t>1min</w:t>
      </w:r>
      <w:r w:rsidRPr="00C9539F">
        <w:rPr>
          <w:rStyle w:val="ql-font-microsoftyahei"/>
          <w:rFonts w:hAnsi="宋体"/>
        </w:rPr>
        <w:t>。试验时，控制系统应能正常运行。</w:t>
      </w:r>
    </w:p>
    <w:p w:rsidR="006069C7" w:rsidRPr="00C9539F" w:rsidRDefault="00B80A66">
      <w:pPr>
        <w:pStyle w:val="affd"/>
        <w:spacing w:before="120" w:after="120"/>
      </w:pPr>
      <w:r w:rsidRPr="00C9539F">
        <w:rPr>
          <w:rFonts w:hint="eastAsia"/>
        </w:rPr>
        <w:t>浪涌</w:t>
      </w:r>
      <w:r w:rsidRPr="00C9539F">
        <w:rPr>
          <w:rFonts w:hint="eastAsia"/>
        </w:rPr>
        <w:t>(</w:t>
      </w:r>
      <w:r w:rsidRPr="00C9539F">
        <w:rPr>
          <w:rFonts w:hint="eastAsia"/>
        </w:rPr>
        <w:t>冲击</w:t>
      </w:r>
      <w:r w:rsidRPr="00C9539F">
        <w:rPr>
          <w:rFonts w:hint="eastAsia"/>
        </w:rPr>
        <w:t>)</w:t>
      </w:r>
      <w:r w:rsidRPr="00C9539F">
        <w:rPr>
          <w:rFonts w:hint="eastAsia"/>
        </w:rPr>
        <w:t>抗扰度试验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控制系统运行时，按</w:t>
      </w:r>
      <w:r w:rsidRPr="00C9539F">
        <w:rPr>
          <w:rStyle w:val="ql-font-microsoftyahei"/>
          <w:rFonts w:hAnsi="宋体" w:hint="eastAsia"/>
        </w:rPr>
        <w:t>GB/T</w:t>
      </w:r>
      <w:r w:rsidRPr="00C9539F">
        <w:rPr>
          <w:rStyle w:val="ql-font-microsoftyahei"/>
          <w:rFonts w:hAnsi="宋体"/>
        </w:rPr>
        <w:t xml:space="preserve"> </w:t>
      </w:r>
      <w:r w:rsidRPr="00C9539F">
        <w:rPr>
          <w:rStyle w:val="ql-font-microsoftyahei"/>
          <w:rFonts w:hAnsi="宋体" w:hint="eastAsia"/>
        </w:rPr>
        <w:t>17626.5</w:t>
      </w:r>
      <w:r w:rsidRPr="00C9539F">
        <w:rPr>
          <w:rStyle w:val="ql-font-microsoftyahei"/>
          <w:rFonts w:hAnsi="宋体" w:hint="eastAsia"/>
        </w:rPr>
        <w:t>的规定，分别在交流输人电源相线之间叠加峰值为±</w:t>
      </w:r>
      <w:r w:rsidRPr="00C9539F">
        <w:rPr>
          <w:rStyle w:val="ql-font-microsoftyahei"/>
          <w:rFonts w:hAnsi="宋体" w:hint="eastAsia"/>
        </w:rPr>
        <w:t>1kV</w:t>
      </w:r>
      <w:r w:rsidRPr="00C9539F">
        <w:rPr>
          <w:rStyle w:val="ql-font-microsoftyahei"/>
          <w:rFonts w:hAnsi="宋体" w:hint="eastAsia"/>
        </w:rPr>
        <w:t>的浪涌</w:t>
      </w:r>
      <w:r w:rsidRPr="00C9539F">
        <w:rPr>
          <w:rStyle w:val="ql-font-microsoftyahei"/>
          <w:rFonts w:hAnsi="宋体" w:hint="eastAsia"/>
        </w:rPr>
        <w:t>(</w:t>
      </w:r>
      <w:r w:rsidRPr="00C9539F">
        <w:rPr>
          <w:rStyle w:val="ql-font-microsoftyahei"/>
          <w:rFonts w:hAnsi="宋体" w:hint="eastAsia"/>
        </w:rPr>
        <w:t>冲击</w:t>
      </w:r>
      <w:r w:rsidRPr="00C9539F">
        <w:rPr>
          <w:rStyle w:val="ql-font-microsoftyahei"/>
          <w:rFonts w:hAnsi="宋体" w:hint="eastAsia"/>
        </w:rPr>
        <w:t>)</w:t>
      </w:r>
      <w:r w:rsidRPr="00C9539F">
        <w:rPr>
          <w:rStyle w:val="ql-font-microsoftyahei"/>
          <w:rFonts w:hAnsi="宋体" w:hint="eastAsia"/>
        </w:rPr>
        <w:t>电压；在交流输入电源相线与保护接地端</w:t>
      </w:r>
      <w:r w:rsidRPr="00C9539F">
        <w:rPr>
          <w:rStyle w:val="ql-font-microsoftyahei"/>
          <w:rFonts w:hAnsi="宋体" w:hint="eastAsia"/>
        </w:rPr>
        <w:t>(PE)</w:t>
      </w:r>
      <w:r w:rsidRPr="00C9539F">
        <w:rPr>
          <w:rStyle w:val="ql-font-microsoftyahei"/>
          <w:rFonts w:hAnsi="宋体" w:hint="eastAsia"/>
        </w:rPr>
        <w:t>间叠加峰值为±</w:t>
      </w:r>
      <w:r w:rsidRPr="00C9539F">
        <w:rPr>
          <w:rStyle w:val="ql-font-microsoftyahei"/>
          <w:rFonts w:hAnsi="宋体" w:hint="eastAsia"/>
        </w:rPr>
        <w:t xml:space="preserve">2kV </w:t>
      </w:r>
      <w:r w:rsidRPr="00C9539F">
        <w:rPr>
          <w:rStyle w:val="ql-font-microsoftyahei"/>
          <w:rFonts w:hAnsi="宋体" w:hint="eastAsia"/>
        </w:rPr>
        <w:t>的浪涌</w:t>
      </w:r>
      <w:r w:rsidRPr="00C9539F">
        <w:rPr>
          <w:rStyle w:val="ql-font-microsoftyahei"/>
          <w:rFonts w:hAnsi="宋体" w:hint="eastAsia"/>
        </w:rPr>
        <w:t>(</w:t>
      </w:r>
      <w:r w:rsidRPr="00C9539F">
        <w:rPr>
          <w:rStyle w:val="ql-font-microsoftyahei"/>
          <w:rFonts w:hAnsi="宋体" w:hint="eastAsia"/>
        </w:rPr>
        <w:t>冲击</w:t>
      </w:r>
      <w:r w:rsidRPr="00C9539F">
        <w:rPr>
          <w:rStyle w:val="ql-font-microsoftyahei"/>
          <w:rFonts w:hAnsi="宋体" w:hint="eastAsia"/>
        </w:rPr>
        <w:t>)</w:t>
      </w:r>
      <w:r w:rsidRPr="00C9539F">
        <w:rPr>
          <w:rStyle w:val="ql-font-microsoftyahei"/>
          <w:rFonts w:hAnsi="宋体" w:hint="eastAsia"/>
        </w:rPr>
        <w:t>电压。浪涌</w:t>
      </w:r>
      <w:r w:rsidRPr="00C9539F">
        <w:rPr>
          <w:rStyle w:val="ql-font-microsoftyahei"/>
          <w:rFonts w:hAnsi="宋体" w:hint="eastAsia"/>
        </w:rPr>
        <w:t>(</w:t>
      </w:r>
      <w:r w:rsidRPr="00C9539F">
        <w:rPr>
          <w:rStyle w:val="ql-font-microsoftyahei"/>
          <w:rFonts w:hAnsi="宋体" w:hint="eastAsia"/>
        </w:rPr>
        <w:t>冲击</w:t>
      </w:r>
      <w:r w:rsidRPr="00C9539F">
        <w:rPr>
          <w:rStyle w:val="ql-font-microsoftyahei"/>
          <w:rFonts w:hAnsi="宋体" w:hint="eastAsia"/>
        </w:rPr>
        <w:t>)</w:t>
      </w:r>
      <w:r w:rsidRPr="00C9539F">
        <w:rPr>
          <w:rStyle w:val="ql-font-microsoftyahei"/>
          <w:rFonts w:hAnsi="宋体" w:hint="eastAsia"/>
        </w:rPr>
        <w:t>重复率为</w:t>
      </w:r>
      <w:r w:rsidRPr="00C9539F">
        <w:rPr>
          <w:rStyle w:val="ql-font-microsoftyahei"/>
          <w:rFonts w:hAnsi="宋体" w:hint="eastAsia"/>
        </w:rPr>
        <w:t>1</w:t>
      </w:r>
      <w:r w:rsidRPr="00C9539F">
        <w:rPr>
          <w:rStyle w:val="ql-font-microsoftyahei"/>
          <w:rFonts w:hAnsi="宋体" w:hint="eastAsia"/>
        </w:rPr>
        <w:t>次</w:t>
      </w:r>
      <w:r w:rsidRPr="00C9539F">
        <w:rPr>
          <w:rStyle w:val="ql-font-microsoftyahei"/>
          <w:rFonts w:hAnsi="宋体" w:hint="eastAsia"/>
        </w:rPr>
        <w:t>/min,</w:t>
      </w:r>
      <w:r w:rsidRPr="00C9539F">
        <w:rPr>
          <w:rStyle w:val="ql-font-microsoftyahei"/>
          <w:rFonts w:hAnsi="宋体" w:hint="eastAsia"/>
        </w:rPr>
        <w:t>极性为正极</w:t>
      </w:r>
      <w:r w:rsidRPr="00C9539F">
        <w:rPr>
          <w:rStyle w:val="ql-font-microsoftyahei"/>
          <w:rFonts w:hAnsi="宋体" w:hint="eastAsia"/>
        </w:rPr>
        <w:t>/</w:t>
      </w:r>
      <w:r w:rsidRPr="00C9539F">
        <w:rPr>
          <w:rStyle w:val="ql-font-microsoftyahei"/>
          <w:rFonts w:hAnsi="宋体" w:hint="eastAsia"/>
        </w:rPr>
        <w:t>负极。试验时正极</w:t>
      </w:r>
      <w:r w:rsidRPr="00C9539F">
        <w:rPr>
          <w:rStyle w:val="ql-font-microsoftyahei"/>
          <w:rFonts w:hAnsi="宋体" w:hint="eastAsia"/>
        </w:rPr>
        <w:t>/</w:t>
      </w:r>
      <w:r w:rsidRPr="00C9539F">
        <w:rPr>
          <w:rStyle w:val="ql-font-microsoftyahei"/>
          <w:rFonts w:hAnsi="宋体" w:hint="eastAsia"/>
        </w:rPr>
        <w:t>负极各进行五次，控制系统应能正常运行。</w:t>
      </w:r>
    </w:p>
    <w:p w:rsidR="006069C7" w:rsidRPr="00C9539F" w:rsidRDefault="00B80A66">
      <w:pPr>
        <w:pStyle w:val="affd"/>
        <w:spacing w:before="120" w:after="120"/>
      </w:pPr>
      <w:r w:rsidRPr="00C9539F">
        <w:rPr>
          <w:rFonts w:hint="eastAsia"/>
        </w:rPr>
        <w:t>传导骚扰抗扰度试验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将合适的耦合和去</w:t>
      </w:r>
      <w:proofErr w:type="gramStart"/>
      <w:r w:rsidRPr="00C9539F">
        <w:rPr>
          <w:rStyle w:val="ql-font-microsoftyahei"/>
          <w:rFonts w:hAnsi="宋体" w:hint="eastAsia"/>
        </w:rPr>
        <w:t>耦</w:t>
      </w:r>
      <w:proofErr w:type="gramEnd"/>
      <w:r w:rsidRPr="00C9539F">
        <w:rPr>
          <w:rStyle w:val="ql-font-microsoftyahei"/>
          <w:rFonts w:hAnsi="宋体" w:hint="eastAsia"/>
        </w:rPr>
        <w:t>装置连接</w:t>
      </w:r>
      <w:r w:rsidRPr="00C9539F">
        <w:rPr>
          <w:rStyle w:val="ql-font-microsoftyahei"/>
          <w:rFonts w:hAnsi="宋体" w:hint="eastAsia"/>
        </w:rPr>
        <w:t>到控制系统的有关电缆。控制系统运行时，按</w:t>
      </w:r>
      <w:r w:rsidRPr="00C9539F">
        <w:rPr>
          <w:rStyle w:val="ql-font-microsoftyahei"/>
          <w:rFonts w:hAnsi="宋体" w:hint="eastAsia"/>
        </w:rPr>
        <w:t>GB/T 17626.6</w:t>
      </w:r>
      <w:r w:rsidRPr="00C9539F">
        <w:rPr>
          <w:rStyle w:val="ql-font-microsoftyahei"/>
          <w:rFonts w:hAnsi="宋体" w:hint="eastAsia"/>
        </w:rPr>
        <w:t>的规定，在射频电压为</w:t>
      </w:r>
      <w:r w:rsidRPr="00C9539F">
        <w:rPr>
          <w:rStyle w:val="ql-font-microsoftyahei"/>
          <w:rFonts w:hAnsi="宋体" w:hint="eastAsia"/>
        </w:rPr>
        <w:t>10V</w:t>
      </w:r>
      <w:r w:rsidRPr="00C9539F">
        <w:rPr>
          <w:rStyle w:val="ql-font-microsoftyahei"/>
          <w:rFonts w:hAnsi="宋体" w:hint="eastAsia"/>
        </w:rPr>
        <w:t>的条件下，</w:t>
      </w:r>
      <w:proofErr w:type="gramStart"/>
      <w:r w:rsidRPr="00C9539F">
        <w:rPr>
          <w:rStyle w:val="ql-font-microsoftyahei"/>
          <w:rFonts w:hAnsi="宋体" w:hint="eastAsia"/>
        </w:rPr>
        <w:t>按试验</w:t>
      </w:r>
      <w:proofErr w:type="gramEnd"/>
      <w:r w:rsidRPr="00C9539F">
        <w:rPr>
          <w:rStyle w:val="ql-font-microsoftyahei"/>
          <w:rFonts w:hAnsi="宋体" w:hint="eastAsia"/>
        </w:rPr>
        <w:t>程序设定的信号电平在</w:t>
      </w:r>
      <w:r w:rsidRPr="00C9539F">
        <w:rPr>
          <w:rStyle w:val="ql-font-microsoftyahei"/>
          <w:rFonts w:hAnsi="宋体" w:hint="eastAsia"/>
        </w:rPr>
        <w:t>150kHz</w:t>
      </w:r>
      <w:r w:rsidRPr="00C9539F">
        <w:rPr>
          <w:rStyle w:val="ql-font-microsoftyahei"/>
          <w:rFonts w:hAnsi="宋体" w:hint="eastAsia"/>
        </w:rPr>
        <w:t>～</w:t>
      </w:r>
      <w:r w:rsidRPr="00C9539F">
        <w:rPr>
          <w:rStyle w:val="ql-font-microsoftyahei"/>
          <w:rFonts w:hAnsi="宋体" w:hint="eastAsia"/>
        </w:rPr>
        <w:t>80MHz</w:t>
      </w:r>
      <w:r w:rsidRPr="00C9539F">
        <w:rPr>
          <w:rStyle w:val="ql-font-microsoftyahei"/>
          <w:rFonts w:hAnsi="宋体" w:hint="eastAsia"/>
        </w:rPr>
        <w:t>频率范围内扫描，骚扰信号为</w:t>
      </w:r>
      <w:r w:rsidRPr="00C9539F">
        <w:rPr>
          <w:rStyle w:val="ql-font-microsoftyahei"/>
          <w:rFonts w:hAnsi="宋体" w:hint="eastAsia"/>
        </w:rPr>
        <w:t>1kHz</w:t>
      </w:r>
      <w:r w:rsidRPr="00C9539F">
        <w:rPr>
          <w:rStyle w:val="ql-font-microsoftyahei"/>
          <w:rFonts w:hAnsi="宋体" w:hint="eastAsia"/>
        </w:rPr>
        <w:t>正弦波调幅，调制度为</w:t>
      </w:r>
      <w:r w:rsidRPr="00C9539F">
        <w:rPr>
          <w:rStyle w:val="ql-font-microsoftyahei"/>
          <w:rFonts w:hAnsi="宋体" w:hint="eastAsia"/>
        </w:rPr>
        <w:t>80%,</w:t>
      </w:r>
      <w:r w:rsidRPr="00C9539F">
        <w:rPr>
          <w:rStyle w:val="ql-font-microsoftyahei"/>
          <w:rFonts w:hAnsi="宋体" w:hint="eastAsia"/>
        </w:rPr>
        <w:t>扫描速度不应超过</w:t>
      </w:r>
      <w:r w:rsidRPr="00C9539F">
        <w:rPr>
          <w:rStyle w:val="ql-font-microsoftyahei"/>
          <w:rFonts w:hAnsi="宋体" w:hint="eastAsia"/>
        </w:rPr>
        <w:t>1.5</w:t>
      </w:r>
      <w:r w:rsidRPr="00C9539F">
        <w:rPr>
          <w:rStyle w:val="ql-font-microsoftyahei"/>
          <w:rFonts w:hAnsi="宋体" w:hint="eastAsia"/>
        </w:rPr>
        <w:t>×</w:t>
      </w:r>
      <w:r w:rsidRPr="00C9539F">
        <w:rPr>
          <w:rStyle w:val="ql-font-microsoftyahei"/>
          <w:rFonts w:hAnsi="宋体" w:hint="eastAsia"/>
        </w:rPr>
        <w:t>10</w:t>
      </w:r>
      <w:r w:rsidRPr="00C9539F">
        <w:rPr>
          <w:rStyle w:val="ql-font-microsoftyahei"/>
          <w:rFonts w:hAnsi="宋体"/>
          <w:sz w:val="24"/>
          <w:vertAlign w:val="superscript"/>
        </w:rPr>
        <w:t>-3</w:t>
      </w:r>
      <w:proofErr w:type="gramStart"/>
      <w:r w:rsidRPr="00C9539F">
        <w:rPr>
          <w:rStyle w:val="ql-font-microsoftyahei"/>
          <w:rFonts w:hAnsi="宋体" w:hint="eastAsia"/>
        </w:rPr>
        <w:t>十</w:t>
      </w:r>
      <w:proofErr w:type="gramEnd"/>
      <w:r w:rsidRPr="00C9539F">
        <w:rPr>
          <w:rStyle w:val="ql-font-microsoftyahei"/>
          <w:rFonts w:hAnsi="宋体" w:hint="eastAsia"/>
        </w:rPr>
        <w:t>倍频程</w:t>
      </w:r>
      <w:r w:rsidRPr="00C9539F">
        <w:rPr>
          <w:rStyle w:val="ql-font-microsoftyahei"/>
          <w:rFonts w:hAnsi="宋体" w:hint="eastAsia"/>
        </w:rPr>
        <w:t>/</w:t>
      </w:r>
      <w:r w:rsidRPr="00C9539F">
        <w:rPr>
          <w:rStyle w:val="ql-font-microsoftyahei"/>
          <w:rFonts w:hAnsi="宋体" w:hint="eastAsia"/>
        </w:rPr>
        <w:t>秒，当扫描频率增加时，步长不应超过开始频率的</w:t>
      </w:r>
      <w:r w:rsidRPr="00C9539F">
        <w:rPr>
          <w:rStyle w:val="ql-font-microsoftyahei"/>
          <w:rFonts w:hAnsi="宋体" w:hint="eastAsia"/>
        </w:rPr>
        <w:t>1%,</w:t>
      </w:r>
      <w:r w:rsidRPr="00C9539F">
        <w:rPr>
          <w:rStyle w:val="ql-font-microsoftyahei"/>
          <w:rFonts w:hAnsi="宋体" w:hint="eastAsia"/>
        </w:rPr>
        <w:t>此后，步进的大小不应超过前一频率的</w:t>
      </w:r>
      <w:r w:rsidRPr="00C9539F">
        <w:rPr>
          <w:rStyle w:val="ql-font-microsoftyahei"/>
          <w:rFonts w:hAnsi="宋体" w:hint="eastAsia"/>
        </w:rPr>
        <w:t>1%</w:t>
      </w:r>
      <w:r w:rsidRPr="00C9539F">
        <w:rPr>
          <w:rStyle w:val="ql-font-microsoftyahei"/>
          <w:rFonts w:hAnsi="宋体" w:hint="eastAsia"/>
        </w:rPr>
        <w:t>。在每一频率的驻留时间，不应少于控制系统所需的运行和响应时间。试验中控制系统不应出现危险或不安全的后果。</w:t>
      </w:r>
    </w:p>
    <w:p w:rsidR="006069C7" w:rsidRPr="00C9539F" w:rsidRDefault="00B80A66">
      <w:pPr>
        <w:pStyle w:val="affd"/>
        <w:spacing w:before="120" w:after="120"/>
      </w:pPr>
      <w:r w:rsidRPr="00C9539F">
        <w:rPr>
          <w:rFonts w:hint="eastAsia"/>
        </w:rPr>
        <w:t>电压暂降和短时中断抗扰度试验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控制系统运行时，按</w:t>
      </w:r>
      <w:r w:rsidRPr="00C9539F">
        <w:rPr>
          <w:rStyle w:val="ql-font-microsoftyahei"/>
          <w:rFonts w:hAnsi="宋体" w:hint="eastAsia"/>
        </w:rPr>
        <w:t>GB/T 176</w:t>
      </w:r>
      <w:r w:rsidRPr="00C9539F">
        <w:rPr>
          <w:rStyle w:val="ql-font-microsoftyahei"/>
          <w:rFonts w:hAnsi="宋体" w:hint="eastAsia"/>
        </w:rPr>
        <w:t>26.11</w:t>
      </w:r>
      <w:r w:rsidRPr="00C9539F">
        <w:rPr>
          <w:rStyle w:val="ql-font-microsoftyahei"/>
          <w:rFonts w:hAnsi="宋体" w:hint="eastAsia"/>
        </w:rPr>
        <w:t>的规定，在交流输入电源任意时间电压幅值降为额定值的</w:t>
      </w:r>
      <w:r w:rsidRPr="00C9539F">
        <w:rPr>
          <w:rStyle w:val="ql-font-microsoftyahei"/>
          <w:rFonts w:hAnsi="宋体" w:hint="eastAsia"/>
        </w:rPr>
        <w:t>70%,</w:t>
      </w:r>
      <w:r w:rsidRPr="00C9539F">
        <w:rPr>
          <w:rStyle w:val="ql-font-microsoftyahei"/>
          <w:rFonts w:hAnsi="宋体" w:hint="eastAsia"/>
        </w:rPr>
        <w:t>持续时间为</w:t>
      </w:r>
      <w:r w:rsidRPr="00C9539F">
        <w:rPr>
          <w:rStyle w:val="ql-font-microsoftyahei"/>
          <w:rFonts w:hAnsi="宋体" w:hint="eastAsia"/>
        </w:rPr>
        <w:t>25</w:t>
      </w:r>
      <w:r w:rsidRPr="00C9539F">
        <w:rPr>
          <w:rStyle w:val="ql-font-microsoftyahei"/>
          <w:rFonts w:hAnsi="宋体" w:hint="eastAsia"/>
        </w:rPr>
        <w:t>周期，相继降落间隔为</w:t>
      </w:r>
      <w:r w:rsidRPr="00C9539F">
        <w:rPr>
          <w:rStyle w:val="ql-font-microsoftyahei"/>
          <w:rFonts w:hAnsi="宋体" w:hint="eastAsia"/>
        </w:rPr>
        <w:t>10s</w:t>
      </w:r>
      <w:r w:rsidRPr="00C9539F">
        <w:rPr>
          <w:rStyle w:val="ql-font-microsoftyahei"/>
          <w:rFonts w:hAnsi="宋体" w:hint="eastAsia"/>
        </w:rPr>
        <w:t>；在交流输入电源任意时间电压幅值降为额定值的</w:t>
      </w:r>
      <w:r w:rsidRPr="00C9539F">
        <w:rPr>
          <w:rStyle w:val="ql-font-microsoftyahei"/>
          <w:rFonts w:hAnsi="宋体" w:hint="eastAsia"/>
        </w:rPr>
        <w:t>40%,</w:t>
      </w:r>
      <w:r w:rsidRPr="00C9539F">
        <w:rPr>
          <w:rStyle w:val="ql-font-microsoftyahei"/>
          <w:rFonts w:hAnsi="宋体" w:hint="eastAsia"/>
        </w:rPr>
        <w:t>持续时间为</w:t>
      </w:r>
      <w:r w:rsidRPr="00C9539F">
        <w:rPr>
          <w:rStyle w:val="ql-font-microsoftyahei"/>
          <w:rFonts w:hAnsi="宋体" w:hint="eastAsia"/>
        </w:rPr>
        <w:t>5</w:t>
      </w:r>
      <w:r w:rsidRPr="00C9539F">
        <w:rPr>
          <w:rStyle w:val="ql-font-microsoftyahei"/>
          <w:rFonts w:hAnsi="宋体" w:hint="eastAsia"/>
        </w:rPr>
        <w:t>周期，相继降落间隔为</w:t>
      </w:r>
      <w:r w:rsidRPr="00C9539F">
        <w:rPr>
          <w:rStyle w:val="ql-font-microsoftyahei"/>
          <w:rFonts w:hAnsi="宋体" w:hint="eastAsia"/>
        </w:rPr>
        <w:t>10s</w:t>
      </w:r>
      <w:r w:rsidRPr="00C9539F">
        <w:rPr>
          <w:rStyle w:val="ql-font-microsoftyahei"/>
          <w:rFonts w:hAnsi="宋体" w:hint="eastAsia"/>
        </w:rPr>
        <w:t>。按</w:t>
      </w:r>
      <w:r w:rsidRPr="00C9539F">
        <w:rPr>
          <w:rStyle w:val="ql-font-microsoftyahei"/>
          <w:rFonts w:hAnsi="宋体" w:hint="eastAsia"/>
        </w:rPr>
        <w:t>GB/T 5226.1</w:t>
      </w:r>
      <w:r w:rsidRPr="00C9539F">
        <w:rPr>
          <w:rStyle w:val="ql-font-microsoftyahei"/>
          <w:rFonts w:hAnsi="宋体" w:hint="eastAsia"/>
        </w:rPr>
        <w:t>—</w:t>
      </w:r>
      <w:r w:rsidRPr="00C9539F">
        <w:rPr>
          <w:rStyle w:val="ql-font-microsoftyahei"/>
          <w:rFonts w:hAnsi="宋体" w:hint="eastAsia"/>
        </w:rPr>
        <w:t>2019</w:t>
      </w:r>
      <w:r w:rsidRPr="00C9539F">
        <w:rPr>
          <w:rStyle w:val="ql-font-microsoftyahei"/>
          <w:rFonts w:hAnsi="宋体" w:hint="eastAsia"/>
        </w:rPr>
        <w:t>中</w:t>
      </w:r>
      <w:r w:rsidRPr="00C9539F">
        <w:rPr>
          <w:rStyle w:val="ql-font-microsoftyahei"/>
          <w:rFonts w:hAnsi="宋体" w:hint="eastAsia"/>
        </w:rPr>
        <w:t>4.3</w:t>
      </w:r>
      <w:r w:rsidRPr="00C9539F">
        <w:rPr>
          <w:rStyle w:val="ql-font-microsoftyahei"/>
          <w:rFonts w:hAnsi="宋体" w:hint="eastAsia"/>
        </w:rPr>
        <w:t>的规定在交流输入电源任意时间电压短时中断</w:t>
      </w:r>
      <w:r w:rsidRPr="00C9539F">
        <w:rPr>
          <w:rStyle w:val="ql-font-microsoftyahei"/>
          <w:rFonts w:hAnsi="宋体" w:hint="eastAsia"/>
        </w:rPr>
        <w:t>3ms,</w:t>
      </w:r>
      <w:r w:rsidRPr="00C9539F">
        <w:rPr>
          <w:rStyle w:val="ql-font-microsoftyahei"/>
          <w:rFonts w:hAnsi="宋体" w:hint="eastAsia"/>
        </w:rPr>
        <w:t>相继中断间隔时间一般不超过</w:t>
      </w:r>
      <w:r w:rsidRPr="00C9539F">
        <w:rPr>
          <w:rStyle w:val="ql-font-microsoftyahei"/>
          <w:rFonts w:hAnsi="宋体" w:hint="eastAsia"/>
        </w:rPr>
        <w:t>1min</w:t>
      </w:r>
      <w:r w:rsidRPr="00C9539F">
        <w:rPr>
          <w:rStyle w:val="ql-font-microsoftyahei"/>
          <w:rFonts w:hAnsi="宋体" w:hint="eastAsia"/>
        </w:rPr>
        <w:t>。电压暂降和短时中断各进行三次，控制系统应在电压恢复时能正常运行。</w:t>
      </w:r>
    </w:p>
    <w:p w:rsidR="006069C7" w:rsidRPr="00C9539F" w:rsidRDefault="00B80A66">
      <w:pPr>
        <w:pStyle w:val="affc"/>
        <w:spacing w:before="120" w:after="120"/>
      </w:pPr>
      <w:r w:rsidRPr="00C9539F">
        <w:rPr>
          <w:rFonts w:hint="eastAsia"/>
        </w:rPr>
        <w:t>功能要求</w:t>
      </w:r>
    </w:p>
    <w:p w:rsidR="006069C7" w:rsidRPr="00C9539F" w:rsidRDefault="00B80A66">
      <w:pPr>
        <w:pStyle w:val="affd"/>
        <w:spacing w:before="120" w:after="120"/>
        <w:rPr>
          <w:rFonts w:ascii="宋体" w:eastAsia="宋体" w:hAnsi="宋体"/>
        </w:rPr>
      </w:pPr>
      <w:r w:rsidRPr="00C9539F">
        <w:rPr>
          <w:rFonts w:ascii="宋体" w:eastAsia="宋体" w:hAnsi="宋体"/>
        </w:rPr>
        <w:t>控制系统应具有自动、手动操作功能，参数设定功能，自诊断功能，安全保护功能和报警显示等功能。</w:t>
      </w:r>
    </w:p>
    <w:p w:rsidR="006069C7" w:rsidRPr="00C9539F" w:rsidRDefault="00B80A66">
      <w:pPr>
        <w:pStyle w:val="affd"/>
        <w:spacing w:before="120" w:after="120"/>
        <w:rPr>
          <w:rFonts w:ascii="宋体" w:eastAsia="宋体" w:hAnsi="宋体"/>
        </w:rPr>
      </w:pPr>
      <w:r w:rsidRPr="00C9539F">
        <w:rPr>
          <w:rFonts w:ascii="宋体" w:eastAsia="宋体" w:hAnsi="宋体"/>
        </w:rPr>
        <w:t>控制系统的功能应满足注塑机的使用要求，特殊功能及要求由供需双方在合同文件中规定，在产品使用说明书</w:t>
      </w:r>
      <w:r w:rsidRPr="00C9539F">
        <w:rPr>
          <w:rFonts w:ascii="宋体" w:eastAsia="宋体" w:hAnsi="宋体"/>
        </w:rPr>
        <w:t>(</w:t>
      </w:r>
      <w:r w:rsidRPr="00C9539F">
        <w:rPr>
          <w:rFonts w:ascii="宋体" w:eastAsia="宋体" w:hAnsi="宋体"/>
        </w:rPr>
        <w:t>使用手册</w:t>
      </w:r>
      <w:r w:rsidRPr="00C9539F">
        <w:rPr>
          <w:rFonts w:ascii="宋体" w:eastAsia="宋体" w:hAnsi="宋体"/>
        </w:rPr>
        <w:t>)</w:t>
      </w:r>
      <w:r w:rsidRPr="00C9539F">
        <w:rPr>
          <w:rFonts w:ascii="宋体" w:eastAsia="宋体" w:hAnsi="宋体"/>
        </w:rPr>
        <w:t>中给出详细说明。</w:t>
      </w:r>
    </w:p>
    <w:p w:rsidR="006069C7" w:rsidRPr="00C9539F" w:rsidRDefault="00B80A66">
      <w:pPr>
        <w:pStyle w:val="affc"/>
        <w:spacing w:before="120" w:after="120"/>
      </w:pPr>
      <w:r w:rsidRPr="00C9539F">
        <w:rPr>
          <w:rFonts w:hint="eastAsia"/>
        </w:rPr>
        <w:t>性能要求</w:t>
      </w:r>
    </w:p>
    <w:p w:rsidR="006069C7" w:rsidRPr="00C9539F" w:rsidRDefault="00B80A66">
      <w:pPr>
        <w:pStyle w:val="affd"/>
        <w:spacing w:before="120" w:after="120"/>
      </w:pPr>
      <w:r w:rsidRPr="00C9539F">
        <w:t>温度指示精度</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lastRenderedPageBreak/>
        <w:t>控制系统的温度指示精度应</w:t>
      </w:r>
      <w:r w:rsidRPr="00C9539F">
        <w:rPr>
          <w:rStyle w:val="ql-font-microsoftyahei"/>
          <w:rFonts w:hAnsi="宋体" w:hint="eastAsia"/>
        </w:rPr>
        <w:t>≤±</w:t>
      </w:r>
      <w:r w:rsidRPr="00C9539F">
        <w:rPr>
          <w:rStyle w:val="ql-font-microsoftyahei"/>
          <w:rFonts w:hAnsi="宋体"/>
        </w:rPr>
        <w:t>0.1</w:t>
      </w:r>
      <w:r w:rsidRPr="00C9539F">
        <w:rPr>
          <w:rStyle w:val="ql-font-microsoftyahei"/>
          <w:rFonts w:hAnsi="宋体" w:hint="eastAsia"/>
        </w:rPr>
        <w:t>℃</w:t>
      </w:r>
      <w:r w:rsidRPr="00C9539F">
        <w:rPr>
          <w:rStyle w:val="ql-font-microsoftyahei"/>
          <w:rFonts w:hAnsi="宋体"/>
        </w:rPr>
        <w:t>。</w:t>
      </w:r>
    </w:p>
    <w:p w:rsidR="006069C7" w:rsidRPr="00C9539F" w:rsidRDefault="00B80A66">
      <w:pPr>
        <w:pStyle w:val="affd"/>
        <w:spacing w:before="120" w:after="120"/>
      </w:pPr>
      <w:r w:rsidRPr="00C9539F">
        <w:t>温度控制精度</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控制系统的温度控制</w:t>
      </w:r>
      <w:r w:rsidRPr="00C9539F">
        <w:rPr>
          <w:rStyle w:val="ql-font-microsoftyahei"/>
          <w:rFonts w:hAnsi="宋体" w:hint="eastAsia"/>
        </w:rPr>
        <w:t>精度应≤±</w:t>
      </w:r>
      <w:r w:rsidRPr="00C9539F">
        <w:rPr>
          <w:rStyle w:val="ql-font-microsoftyahei"/>
          <w:rFonts w:hAnsi="宋体" w:hint="eastAsia"/>
        </w:rPr>
        <w:t>0.</w:t>
      </w:r>
      <w:r w:rsidRPr="00C9539F">
        <w:rPr>
          <w:rStyle w:val="ql-font-microsoftyahei"/>
          <w:rFonts w:hAnsi="宋体"/>
        </w:rPr>
        <w:t>5</w:t>
      </w:r>
      <w:r w:rsidRPr="00C9539F">
        <w:rPr>
          <w:rStyle w:val="ql-font-microsoftyahei"/>
          <w:rFonts w:hAnsi="宋体" w:hint="eastAsia"/>
        </w:rPr>
        <w:t>℃</w:t>
      </w:r>
      <w:r w:rsidRPr="00C9539F">
        <w:rPr>
          <w:rStyle w:val="ql-font-microsoftyahei"/>
          <w:rFonts w:hAnsi="宋体"/>
        </w:rPr>
        <w:t>。</w:t>
      </w:r>
    </w:p>
    <w:p w:rsidR="006069C7" w:rsidRPr="00C9539F" w:rsidRDefault="00B80A66">
      <w:pPr>
        <w:pStyle w:val="affd"/>
        <w:spacing w:before="120" w:after="120"/>
      </w:pPr>
      <w:r w:rsidRPr="00C9539F">
        <w:rPr>
          <w:rFonts w:hint="eastAsia"/>
        </w:rPr>
        <w:t>位置检测精度</w:t>
      </w:r>
    </w:p>
    <w:p w:rsidR="006069C7" w:rsidRPr="00C9539F" w:rsidRDefault="00B80A66">
      <w:pPr>
        <w:pStyle w:val="affd"/>
        <w:numPr>
          <w:ilvl w:val="0"/>
          <w:numId w:val="0"/>
        </w:numPr>
        <w:spacing w:before="120" w:after="120"/>
      </w:pPr>
      <w:r w:rsidRPr="00C9539F">
        <w:rPr>
          <w:rStyle w:val="ql-font-microsoftyahei"/>
          <w:rFonts w:hAnsi="黑体" w:hint="eastAsia"/>
        </w:rPr>
        <w:t>5.6.3.1</w:t>
      </w:r>
      <w:r w:rsidRPr="00C9539F">
        <w:rPr>
          <w:rFonts w:hint="eastAsia"/>
        </w:rPr>
        <w:t>注射重复定位精度</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控制系统的重复定位精度应符合表</w:t>
      </w:r>
      <w:r w:rsidRPr="00C9539F">
        <w:rPr>
          <w:rStyle w:val="ql-font-microsoftyahei"/>
          <w:rFonts w:hAnsi="宋体"/>
        </w:rPr>
        <w:t>2</w:t>
      </w:r>
      <w:r w:rsidRPr="00C9539F">
        <w:rPr>
          <w:rStyle w:val="ql-font-microsoftyahei"/>
          <w:rFonts w:hAnsi="宋体" w:hint="eastAsia"/>
        </w:rPr>
        <w:t>的规定。</w:t>
      </w:r>
    </w:p>
    <w:p w:rsidR="006069C7" w:rsidRPr="00C9539F" w:rsidRDefault="00B80A66">
      <w:pPr>
        <w:pStyle w:val="affffffc"/>
        <w:numPr>
          <w:ilvl w:val="0"/>
          <w:numId w:val="31"/>
        </w:numPr>
        <w:spacing w:before="120" w:after="120"/>
      </w:pPr>
      <w:r w:rsidRPr="00C9539F">
        <w:t>注射重复定位精度</w:t>
      </w:r>
    </w:p>
    <w:tbl>
      <w:tblPr>
        <w:tblStyle w:val="TableNormal"/>
        <w:tblW w:w="9457"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369"/>
        <w:gridCol w:w="2359"/>
        <w:gridCol w:w="2359"/>
        <w:gridCol w:w="2370"/>
      </w:tblGrid>
      <w:tr w:rsidR="006069C7" w:rsidRPr="00C9539F">
        <w:trPr>
          <w:trHeight w:val="351"/>
        </w:trPr>
        <w:tc>
          <w:tcPr>
            <w:tcW w:w="2369" w:type="dxa"/>
            <w:tcBorders>
              <w:right w:val="single" w:sz="2" w:space="0" w:color="000000"/>
            </w:tcBorders>
            <w:vAlign w:val="center"/>
          </w:tcPr>
          <w:p w:rsidR="006069C7" w:rsidRPr="00C9539F" w:rsidRDefault="00B80A66">
            <w:pPr>
              <w:spacing w:before="1"/>
              <w:ind w:left="249" w:right="203"/>
              <w:jc w:val="center"/>
              <w:rPr>
                <w:rFonts w:ascii="宋体" w:hAnsi="Times New Roman"/>
                <w:spacing w:val="-3"/>
                <w:w w:val="105"/>
                <w:kern w:val="0"/>
                <w:sz w:val="18"/>
                <w:szCs w:val="18"/>
                <w:lang w:eastAsia="en-US"/>
              </w:rPr>
            </w:pPr>
            <w:proofErr w:type="spellStart"/>
            <w:r w:rsidRPr="00C9539F">
              <w:rPr>
                <w:rFonts w:ascii="宋体" w:hAnsi="Times New Roman"/>
                <w:spacing w:val="-3"/>
                <w:w w:val="105"/>
                <w:kern w:val="0"/>
                <w:sz w:val="18"/>
                <w:szCs w:val="18"/>
                <w:lang w:eastAsia="en-US"/>
              </w:rPr>
              <w:t>螺杆直径</w:t>
            </w:r>
            <w:proofErr w:type="spellEnd"/>
            <w:r w:rsidRPr="00C9539F">
              <w:rPr>
                <w:rFonts w:ascii="宋体" w:hAnsi="Times New Roman"/>
                <w:spacing w:val="-3"/>
                <w:w w:val="105"/>
                <w:kern w:val="0"/>
                <w:sz w:val="18"/>
                <w:szCs w:val="18"/>
                <w:lang w:eastAsia="en-US"/>
              </w:rPr>
              <w:t>/mm</w:t>
            </w:r>
          </w:p>
        </w:tc>
        <w:tc>
          <w:tcPr>
            <w:tcW w:w="2359" w:type="dxa"/>
            <w:tcBorders>
              <w:left w:val="single" w:sz="2" w:space="0" w:color="000000"/>
              <w:right w:val="single" w:sz="2" w:space="0" w:color="000000"/>
            </w:tcBorders>
            <w:vAlign w:val="center"/>
          </w:tcPr>
          <w:p w:rsidR="006069C7" w:rsidRPr="00C9539F" w:rsidRDefault="00B80A66">
            <w:pPr>
              <w:spacing w:before="1"/>
              <w:ind w:left="249" w:right="203"/>
              <w:jc w:val="center"/>
              <w:rPr>
                <w:rFonts w:ascii="宋体" w:hAnsi="Times New Roman"/>
                <w:spacing w:val="-3"/>
                <w:w w:val="105"/>
                <w:kern w:val="0"/>
                <w:sz w:val="18"/>
                <w:szCs w:val="18"/>
              </w:rPr>
            </w:pPr>
            <w:r w:rsidRPr="00C9539F">
              <w:rPr>
                <w:rFonts w:ascii="宋体" w:hAnsi="Times New Roman" w:hint="eastAsia"/>
                <w:spacing w:val="-3"/>
                <w:w w:val="105"/>
                <w:kern w:val="0"/>
                <w:sz w:val="18"/>
                <w:szCs w:val="18"/>
              </w:rPr>
              <w:t>≤</w:t>
            </w:r>
            <w:r w:rsidRPr="00C9539F">
              <w:rPr>
                <w:rFonts w:ascii="宋体" w:hAnsi="Times New Roman" w:hint="eastAsia"/>
                <w:spacing w:val="-3"/>
                <w:w w:val="105"/>
                <w:kern w:val="0"/>
                <w:sz w:val="18"/>
                <w:szCs w:val="18"/>
              </w:rPr>
              <w:t>25</w:t>
            </w:r>
          </w:p>
        </w:tc>
        <w:tc>
          <w:tcPr>
            <w:tcW w:w="2359" w:type="dxa"/>
            <w:tcBorders>
              <w:left w:val="single" w:sz="2" w:space="0" w:color="000000"/>
              <w:right w:val="single" w:sz="2" w:space="0" w:color="000000"/>
            </w:tcBorders>
            <w:vAlign w:val="center"/>
          </w:tcPr>
          <w:p w:rsidR="006069C7" w:rsidRPr="00C9539F" w:rsidRDefault="00B80A66">
            <w:pPr>
              <w:spacing w:before="1"/>
              <w:ind w:left="249" w:right="203"/>
              <w:jc w:val="center"/>
              <w:rPr>
                <w:rFonts w:ascii="宋体" w:hAnsi="Times New Roman"/>
                <w:spacing w:val="-3"/>
                <w:w w:val="105"/>
                <w:kern w:val="0"/>
                <w:sz w:val="18"/>
                <w:szCs w:val="18"/>
                <w:lang w:eastAsia="en-US"/>
              </w:rPr>
            </w:pPr>
            <w:r w:rsidRPr="00C9539F">
              <w:rPr>
                <w:rFonts w:ascii="宋体" w:hAnsi="Times New Roman"/>
                <w:spacing w:val="-3"/>
                <w:w w:val="105"/>
                <w:kern w:val="0"/>
                <w:sz w:val="18"/>
                <w:szCs w:val="18"/>
                <w:lang w:eastAsia="en-US"/>
              </w:rPr>
              <w:t>＞</w:t>
            </w:r>
            <w:r w:rsidRPr="00C9539F">
              <w:rPr>
                <w:rFonts w:ascii="宋体" w:hAnsi="Times New Roman"/>
                <w:spacing w:val="-3"/>
                <w:w w:val="105"/>
                <w:kern w:val="0"/>
                <w:sz w:val="18"/>
                <w:szCs w:val="18"/>
                <w:lang w:eastAsia="en-US"/>
              </w:rPr>
              <w:t>25</w:t>
            </w:r>
            <w:r w:rsidRPr="00C9539F">
              <w:rPr>
                <w:rFonts w:ascii="宋体" w:hAnsi="Times New Roman"/>
                <w:spacing w:val="-3"/>
                <w:w w:val="105"/>
                <w:kern w:val="0"/>
                <w:sz w:val="18"/>
                <w:szCs w:val="18"/>
                <w:lang w:eastAsia="en-US"/>
              </w:rPr>
              <w:t>～</w:t>
            </w:r>
            <w:r w:rsidRPr="00C9539F">
              <w:rPr>
                <w:rFonts w:ascii="宋体" w:hAnsi="Times New Roman"/>
                <w:spacing w:val="-3"/>
                <w:w w:val="105"/>
                <w:kern w:val="0"/>
                <w:sz w:val="18"/>
                <w:szCs w:val="18"/>
                <w:lang w:eastAsia="en-US"/>
              </w:rPr>
              <w:t>40</w:t>
            </w:r>
          </w:p>
        </w:tc>
        <w:tc>
          <w:tcPr>
            <w:tcW w:w="2370" w:type="dxa"/>
            <w:tcBorders>
              <w:left w:val="single" w:sz="2" w:space="0" w:color="000000"/>
            </w:tcBorders>
            <w:vAlign w:val="center"/>
          </w:tcPr>
          <w:p w:rsidR="006069C7" w:rsidRPr="00C9539F" w:rsidRDefault="00B80A66">
            <w:pPr>
              <w:spacing w:before="1"/>
              <w:ind w:left="249" w:right="203"/>
              <w:jc w:val="center"/>
              <w:rPr>
                <w:rFonts w:ascii="宋体" w:hAnsi="Times New Roman"/>
                <w:spacing w:val="-3"/>
                <w:w w:val="105"/>
                <w:kern w:val="0"/>
                <w:sz w:val="18"/>
                <w:szCs w:val="18"/>
                <w:lang w:eastAsia="en-US"/>
              </w:rPr>
            </w:pPr>
            <w:r w:rsidRPr="00C9539F">
              <w:rPr>
                <w:rFonts w:ascii="宋体" w:hAnsi="Times New Roman"/>
                <w:spacing w:val="-3"/>
                <w:w w:val="105"/>
                <w:kern w:val="0"/>
                <w:sz w:val="18"/>
                <w:szCs w:val="18"/>
                <w:lang w:eastAsia="en-US"/>
              </w:rPr>
              <w:t>＞</w:t>
            </w:r>
            <w:r w:rsidRPr="00C9539F">
              <w:rPr>
                <w:rFonts w:ascii="宋体" w:hAnsi="Times New Roman"/>
                <w:spacing w:val="-3"/>
                <w:w w:val="105"/>
                <w:kern w:val="0"/>
                <w:sz w:val="18"/>
                <w:szCs w:val="18"/>
                <w:lang w:eastAsia="en-US"/>
              </w:rPr>
              <w:t>40</w:t>
            </w:r>
          </w:p>
        </w:tc>
      </w:tr>
      <w:tr w:rsidR="006069C7" w:rsidRPr="00C9539F">
        <w:trPr>
          <w:trHeight w:val="319"/>
        </w:trPr>
        <w:tc>
          <w:tcPr>
            <w:tcW w:w="2369" w:type="dxa"/>
            <w:tcBorders>
              <w:right w:val="single" w:sz="2" w:space="0" w:color="000000"/>
            </w:tcBorders>
            <w:vAlign w:val="center"/>
          </w:tcPr>
          <w:p w:rsidR="006069C7" w:rsidRPr="00C9539F" w:rsidRDefault="00B80A66">
            <w:pPr>
              <w:spacing w:before="1"/>
              <w:ind w:left="249" w:right="203"/>
              <w:jc w:val="center"/>
              <w:rPr>
                <w:rFonts w:ascii="宋体" w:hAnsi="Times New Roman"/>
                <w:spacing w:val="-3"/>
                <w:w w:val="105"/>
                <w:kern w:val="0"/>
                <w:sz w:val="18"/>
                <w:szCs w:val="18"/>
                <w:lang w:eastAsia="en-US"/>
              </w:rPr>
            </w:pPr>
            <w:proofErr w:type="spellStart"/>
            <w:r w:rsidRPr="00C9539F">
              <w:rPr>
                <w:rFonts w:ascii="宋体" w:hAnsi="Times New Roman"/>
                <w:spacing w:val="-3"/>
                <w:w w:val="105"/>
                <w:kern w:val="0"/>
                <w:sz w:val="18"/>
                <w:szCs w:val="18"/>
                <w:lang w:eastAsia="en-US"/>
              </w:rPr>
              <w:t>注射重复定位精度</w:t>
            </w:r>
            <w:proofErr w:type="spellEnd"/>
            <w:r w:rsidRPr="00C9539F">
              <w:rPr>
                <w:rFonts w:ascii="宋体" w:hAnsi="Times New Roman"/>
                <w:spacing w:val="-3"/>
                <w:w w:val="105"/>
                <w:kern w:val="0"/>
                <w:sz w:val="18"/>
                <w:szCs w:val="18"/>
                <w:lang w:eastAsia="en-US"/>
              </w:rPr>
              <w:t>/mm</w:t>
            </w:r>
          </w:p>
        </w:tc>
        <w:tc>
          <w:tcPr>
            <w:tcW w:w="7088" w:type="dxa"/>
            <w:gridSpan w:val="3"/>
            <w:tcBorders>
              <w:left w:val="single" w:sz="2" w:space="0" w:color="000000"/>
            </w:tcBorders>
            <w:vAlign w:val="center"/>
          </w:tcPr>
          <w:p w:rsidR="006069C7" w:rsidRPr="00C9539F" w:rsidRDefault="00B80A66">
            <w:pPr>
              <w:spacing w:before="1"/>
              <w:ind w:left="249" w:right="203"/>
              <w:jc w:val="center"/>
              <w:rPr>
                <w:rFonts w:ascii="宋体" w:hAnsi="Times New Roman"/>
                <w:spacing w:val="-3"/>
                <w:w w:val="105"/>
                <w:kern w:val="0"/>
                <w:sz w:val="18"/>
                <w:szCs w:val="18"/>
                <w:highlight w:val="yellow"/>
                <w:lang w:eastAsia="en-US"/>
              </w:rPr>
            </w:pPr>
            <w:r w:rsidRPr="00C9539F">
              <w:rPr>
                <w:rFonts w:ascii="宋体" w:hAnsi="Times New Roman" w:hint="eastAsia"/>
                <w:spacing w:val="-3"/>
                <w:w w:val="105"/>
                <w:kern w:val="0"/>
                <w:sz w:val="18"/>
                <w:szCs w:val="18"/>
              </w:rPr>
              <w:t>≤</w:t>
            </w:r>
            <w:r w:rsidRPr="00C9539F">
              <w:rPr>
                <w:rFonts w:ascii="宋体" w:hAnsi="Times New Roman"/>
                <w:spacing w:val="-3"/>
                <w:w w:val="105"/>
                <w:kern w:val="0"/>
                <w:sz w:val="18"/>
                <w:szCs w:val="18"/>
                <w:lang w:eastAsia="en-US"/>
              </w:rPr>
              <w:t>0.</w:t>
            </w:r>
            <w:r w:rsidRPr="00C9539F">
              <w:rPr>
                <w:rFonts w:ascii="宋体" w:hAnsi="Times New Roman" w:hint="eastAsia"/>
                <w:spacing w:val="-3"/>
                <w:w w:val="105"/>
                <w:kern w:val="0"/>
                <w:sz w:val="18"/>
                <w:szCs w:val="18"/>
              </w:rPr>
              <w:t>0</w:t>
            </w:r>
            <w:r w:rsidRPr="00C9539F">
              <w:rPr>
                <w:rFonts w:ascii="宋体" w:hAnsi="Times New Roman"/>
                <w:spacing w:val="-3"/>
                <w:w w:val="105"/>
                <w:kern w:val="0"/>
                <w:sz w:val="18"/>
                <w:szCs w:val="18"/>
                <w:lang w:eastAsia="en-US"/>
              </w:rPr>
              <w:t>2</w:t>
            </w:r>
            <w:bookmarkStart w:id="50" w:name="_GoBack"/>
            <w:bookmarkEnd w:id="50"/>
          </w:p>
        </w:tc>
      </w:tr>
    </w:tbl>
    <w:p w:rsidR="006069C7" w:rsidRPr="00C9539F" w:rsidRDefault="00B80A66">
      <w:pPr>
        <w:pStyle w:val="affd"/>
        <w:numPr>
          <w:ilvl w:val="0"/>
          <w:numId w:val="0"/>
        </w:numPr>
        <w:spacing w:before="120" w:after="120"/>
      </w:pPr>
      <w:r w:rsidRPr="00C9539F">
        <w:rPr>
          <w:rStyle w:val="ql-font-microsoftyahei"/>
          <w:rFonts w:hAnsi="黑体" w:hint="eastAsia"/>
        </w:rPr>
        <w:t xml:space="preserve">5.6.3.2 </w:t>
      </w:r>
      <w:r w:rsidRPr="00C9539F">
        <w:t>开模重复定位精度</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控制系统的</w:t>
      </w:r>
      <w:r w:rsidRPr="00C9539F">
        <w:rPr>
          <w:rStyle w:val="ql-font-microsoftyahei"/>
          <w:rFonts w:hAnsi="宋体"/>
        </w:rPr>
        <w:t>开模重复定位精度应符合表</w:t>
      </w:r>
      <w:r w:rsidRPr="00C9539F">
        <w:rPr>
          <w:rStyle w:val="ql-font-microsoftyahei"/>
          <w:rFonts w:hAnsi="宋体"/>
        </w:rPr>
        <w:t>3</w:t>
      </w:r>
      <w:r w:rsidRPr="00C9539F">
        <w:rPr>
          <w:rStyle w:val="ql-font-microsoftyahei"/>
          <w:rFonts w:hAnsi="宋体"/>
        </w:rPr>
        <w:t>的规定。</w:t>
      </w:r>
    </w:p>
    <w:p w:rsidR="006069C7" w:rsidRPr="00C9539F" w:rsidRDefault="00B80A66">
      <w:pPr>
        <w:pStyle w:val="affffffc"/>
        <w:numPr>
          <w:ilvl w:val="0"/>
          <w:numId w:val="31"/>
        </w:numPr>
        <w:spacing w:before="120" w:after="120"/>
      </w:pPr>
      <w:r w:rsidRPr="00C9539F">
        <w:rPr>
          <w:rFonts w:hint="eastAsia"/>
        </w:rPr>
        <w:t>开模重复定位精度</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79"/>
        <w:gridCol w:w="5585"/>
      </w:tblGrid>
      <w:tr w:rsidR="006069C7" w:rsidRPr="00C9539F">
        <w:trPr>
          <w:trHeight w:val="371"/>
        </w:trPr>
        <w:tc>
          <w:tcPr>
            <w:tcW w:w="2018" w:type="pct"/>
          </w:tcPr>
          <w:p w:rsidR="006069C7" w:rsidRPr="00C9539F" w:rsidRDefault="00B80A66">
            <w:pPr>
              <w:widowControl/>
              <w:kinsoku w:val="0"/>
              <w:snapToGrid w:val="0"/>
              <w:spacing w:before="68" w:line="237" w:lineRule="auto"/>
              <w:ind w:left="1314"/>
              <w:jc w:val="left"/>
              <w:textAlignment w:val="baseline"/>
              <w:rPr>
                <w:rFonts w:ascii="宋体" w:hAnsi="宋体" w:cs="宋体"/>
                <w:snapToGrid w:val="0"/>
                <w:spacing w:val="6"/>
                <w:kern w:val="0"/>
                <w:sz w:val="18"/>
                <w:szCs w:val="18"/>
              </w:rPr>
            </w:pPr>
            <w:r w:rsidRPr="00C9539F">
              <w:rPr>
                <w:rFonts w:ascii="宋体" w:hAnsi="宋体" w:cs="宋体"/>
                <w:snapToGrid w:val="0"/>
                <w:spacing w:val="6"/>
                <w:kern w:val="0"/>
                <w:sz w:val="18"/>
                <w:szCs w:val="18"/>
              </w:rPr>
              <w:t>锁模力</w:t>
            </w:r>
            <w:r w:rsidRPr="00C9539F">
              <w:rPr>
                <w:rFonts w:ascii="宋体" w:hAnsi="宋体" w:cs="宋体"/>
                <w:snapToGrid w:val="0"/>
                <w:spacing w:val="6"/>
                <w:kern w:val="0"/>
                <w:sz w:val="18"/>
                <w:szCs w:val="18"/>
              </w:rPr>
              <w:t>/</w:t>
            </w:r>
            <w:proofErr w:type="spellStart"/>
            <w:r w:rsidRPr="00C9539F">
              <w:rPr>
                <w:rFonts w:ascii="宋体" w:hAnsi="宋体" w:cs="宋体"/>
                <w:snapToGrid w:val="0"/>
                <w:spacing w:val="6"/>
                <w:kern w:val="0"/>
                <w:sz w:val="18"/>
                <w:szCs w:val="18"/>
              </w:rPr>
              <w:t>kN</w:t>
            </w:r>
            <w:proofErr w:type="spellEnd"/>
          </w:p>
        </w:tc>
        <w:tc>
          <w:tcPr>
            <w:tcW w:w="2982" w:type="pct"/>
          </w:tcPr>
          <w:p w:rsidR="006069C7" w:rsidRPr="00C9539F" w:rsidRDefault="00B80A66">
            <w:pPr>
              <w:widowControl/>
              <w:kinsoku w:val="0"/>
              <w:snapToGrid w:val="0"/>
              <w:spacing w:before="68" w:line="237" w:lineRule="auto"/>
              <w:ind w:left="1314"/>
              <w:jc w:val="left"/>
              <w:textAlignment w:val="baseline"/>
              <w:rPr>
                <w:rFonts w:ascii="宋体" w:hAnsi="宋体" w:cs="宋体"/>
                <w:snapToGrid w:val="0"/>
                <w:spacing w:val="6"/>
                <w:kern w:val="0"/>
                <w:sz w:val="18"/>
                <w:szCs w:val="18"/>
              </w:rPr>
            </w:pPr>
            <w:r w:rsidRPr="00C9539F">
              <w:rPr>
                <w:rFonts w:ascii="宋体" w:hAnsi="宋体" w:cs="宋体"/>
                <w:snapToGrid w:val="0"/>
                <w:spacing w:val="6"/>
                <w:kern w:val="0"/>
                <w:sz w:val="18"/>
                <w:szCs w:val="18"/>
              </w:rPr>
              <w:t>开模重复定位精度</w:t>
            </w:r>
            <w:r w:rsidRPr="00C9539F">
              <w:rPr>
                <w:rFonts w:ascii="宋体" w:hAnsi="宋体" w:cs="宋体"/>
                <w:snapToGrid w:val="0"/>
                <w:spacing w:val="6"/>
                <w:kern w:val="0"/>
                <w:sz w:val="18"/>
                <w:szCs w:val="18"/>
              </w:rPr>
              <w:t>/mm</w:t>
            </w:r>
          </w:p>
        </w:tc>
      </w:tr>
      <w:tr w:rsidR="006069C7" w:rsidRPr="00C9539F">
        <w:trPr>
          <w:trHeight w:val="315"/>
        </w:trPr>
        <w:tc>
          <w:tcPr>
            <w:tcW w:w="2018" w:type="pct"/>
          </w:tcPr>
          <w:p w:rsidR="006069C7" w:rsidRPr="00C9539F" w:rsidRDefault="00B80A66">
            <w:pPr>
              <w:widowControl/>
              <w:kinsoku w:val="0"/>
              <w:snapToGrid w:val="0"/>
              <w:spacing w:before="68" w:line="237" w:lineRule="auto"/>
              <w:ind w:left="1314"/>
              <w:jc w:val="left"/>
              <w:textAlignment w:val="baseline"/>
              <w:rPr>
                <w:rFonts w:ascii="宋体" w:hAnsi="宋体" w:cs="宋体"/>
                <w:snapToGrid w:val="0"/>
                <w:spacing w:val="6"/>
                <w:kern w:val="0"/>
                <w:sz w:val="18"/>
                <w:szCs w:val="18"/>
              </w:rPr>
            </w:pPr>
            <w:r w:rsidRPr="00C9539F">
              <w:rPr>
                <w:rFonts w:ascii="宋体" w:hAnsi="宋体" w:cs="宋体"/>
                <w:snapToGrid w:val="0"/>
                <w:spacing w:val="6"/>
                <w:kern w:val="0"/>
                <w:sz w:val="18"/>
                <w:szCs w:val="18"/>
              </w:rPr>
              <w:t>≤10000</w:t>
            </w:r>
          </w:p>
        </w:tc>
        <w:tc>
          <w:tcPr>
            <w:tcW w:w="2982" w:type="pct"/>
          </w:tcPr>
          <w:p w:rsidR="006069C7" w:rsidRPr="00C9539F" w:rsidRDefault="00B80A66">
            <w:pPr>
              <w:widowControl/>
              <w:kinsoku w:val="0"/>
              <w:snapToGrid w:val="0"/>
              <w:spacing w:before="68" w:line="237" w:lineRule="auto"/>
              <w:ind w:left="1314"/>
              <w:jc w:val="left"/>
              <w:textAlignment w:val="baseline"/>
              <w:rPr>
                <w:rFonts w:ascii="宋体" w:hAnsi="宋体" w:cs="宋体"/>
                <w:snapToGrid w:val="0"/>
                <w:spacing w:val="6"/>
                <w:kern w:val="0"/>
                <w:sz w:val="18"/>
                <w:szCs w:val="18"/>
              </w:rPr>
            </w:pPr>
            <w:r w:rsidRPr="00C9539F">
              <w:rPr>
                <w:rFonts w:ascii="宋体" w:hAnsi="宋体" w:cs="宋体"/>
                <w:snapToGrid w:val="0"/>
                <w:spacing w:val="6"/>
                <w:kern w:val="0"/>
                <w:sz w:val="18"/>
                <w:szCs w:val="18"/>
              </w:rPr>
              <w:t>≤1.0</w:t>
            </w:r>
          </w:p>
        </w:tc>
      </w:tr>
      <w:tr w:rsidR="006069C7" w:rsidRPr="00C9539F">
        <w:trPr>
          <w:trHeight w:val="314"/>
        </w:trPr>
        <w:tc>
          <w:tcPr>
            <w:tcW w:w="2018" w:type="pct"/>
          </w:tcPr>
          <w:p w:rsidR="006069C7" w:rsidRPr="00C9539F" w:rsidRDefault="00B80A66">
            <w:pPr>
              <w:widowControl/>
              <w:kinsoku w:val="0"/>
              <w:snapToGrid w:val="0"/>
              <w:spacing w:before="68" w:line="237" w:lineRule="auto"/>
              <w:ind w:left="1314"/>
              <w:jc w:val="left"/>
              <w:textAlignment w:val="baseline"/>
              <w:rPr>
                <w:rFonts w:ascii="宋体" w:hAnsi="宋体" w:cs="宋体"/>
                <w:snapToGrid w:val="0"/>
                <w:spacing w:val="6"/>
                <w:kern w:val="0"/>
                <w:sz w:val="18"/>
                <w:szCs w:val="18"/>
              </w:rPr>
            </w:pPr>
            <w:r w:rsidRPr="00C9539F">
              <w:rPr>
                <w:rFonts w:ascii="宋体" w:hAnsi="宋体"/>
                <w:spacing w:val="-3"/>
                <w:w w:val="105"/>
                <w:kern w:val="0"/>
                <w:sz w:val="18"/>
                <w:szCs w:val="18"/>
                <w:lang w:eastAsia="en-US"/>
              </w:rPr>
              <w:t>＞</w:t>
            </w:r>
            <w:r w:rsidRPr="00C9539F">
              <w:rPr>
                <w:rFonts w:ascii="宋体" w:hAnsi="宋体" w:cs="宋体" w:hint="eastAsia"/>
                <w:snapToGrid w:val="0"/>
                <w:spacing w:val="6"/>
                <w:kern w:val="0"/>
                <w:sz w:val="18"/>
                <w:szCs w:val="18"/>
              </w:rPr>
              <w:t>1</w:t>
            </w:r>
            <w:r w:rsidRPr="00C9539F">
              <w:rPr>
                <w:rFonts w:ascii="宋体" w:hAnsi="宋体" w:cs="宋体"/>
                <w:snapToGrid w:val="0"/>
                <w:spacing w:val="6"/>
                <w:kern w:val="0"/>
                <w:sz w:val="18"/>
                <w:szCs w:val="18"/>
              </w:rPr>
              <w:t>0000</w:t>
            </w:r>
          </w:p>
        </w:tc>
        <w:tc>
          <w:tcPr>
            <w:tcW w:w="2982" w:type="pct"/>
          </w:tcPr>
          <w:p w:rsidR="006069C7" w:rsidRPr="00C9539F" w:rsidRDefault="00B80A66">
            <w:pPr>
              <w:widowControl/>
              <w:kinsoku w:val="0"/>
              <w:snapToGrid w:val="0"/>
              <w:spacing w:before="68" w:line="237" w:lineRule="auto"/>
              <w:ind w:left="1314"/>
              <w:jc w:val="left"/>
              <w:textAlignment w:val="baseline"/>
              <w:rPr>
                <w:rFonts w:ascii="宋体" w:hAnsi="宋体" w:cs="宋体"/>
                <w:snapToGrid w:val="0"/>
                <w:spacing w:val="6"/>
                <w:kern w:val="0"/>
                <w:sz w:val="18"/>
                <w:szCs w:val="18"/>
              </w:rPr>
            </w:pPr>
            <w:r w:rsidRPr="00C9539F">
              <w:rPr>
                <w:rFonts w:ascii="宋体" w:hAnsi="宋体" w:cs="宋体"/>
                <w:snapToGrid w:val="0"/>
                <w:spacing w:val="6"/>
                <w:kern w:val="0"/>
                <w:sz w:val="18"/>
                <w:szCs w:val="18"/>
              </w:rPr>
              <w:t>≤2.0</w:t>
            </w:r>
          </w:p>
        </w:tc>
      </w:tr>
    </w:tbl>
    <w:p w:rsidR="006069C7" w:rsidRPr="00C9539F" w:rsidRDefault="00B80A66">
      <w:pPr>
        <w:pStyle w:val="affd"/>
        <w:spacing w:before="120" w:after="120"/>
      </w:pPr>
      <w:r w:rsidRPr="00C9539F">
        <w:rPr>
          <w:rFonts w:hint="eastAsia"/>
        </w:rPr>
        <w:t>压力、速度控制精度</w:t>
      </w:r>
    </w:p>
    <w:p w:rsidR="006069C7" w:rsidRPr="00C9539F" w:rsidRDefault="00B80A66">
      <w:pPr>
        <w:pStyle w:val="affd"/>
        <w:numPr>
          <w:ilvl w:val="0"/>
          <w:numId w:val="0"/>
        </w:numPr>
        <w:spacing w:before="120" w:after="120"/>
      </w:pPr>
      <w:r w:rsidRPr="00C9539F">
        <w:rPr>
          <w:rStyle w:val="ql-font-microsoftyahei"/>
          <w:rFonts w:hAnsi="黑体" w:hint="eastAsia"/>
        </w:rPr>
        <w:t xml:space="preserve">5.6.4.1 </w:t>
      </w:r>
      <w:r w:rsidRPr="00C9539F">
        <w:rPr>
          <w:rFonts w:hint="eastAsia"/>
        </w:rPr>
        <w:t>压力控制精度</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控制系统的压力控制精度应≤±</w:t>
      </w:r>
      <w:r w:rsidRPr="00C9539F">
        <w:rPr>
          <w:rStyle w:val="ql-font-microsoftyahei"/>
          <w:rFonts w:hAnsi="宋体" w:hint="eastAsia"/>
        </w:rPr>
        <w:t>1Bar</w:t>
      </w:r>
      <w:r w:rsidRPr="00C9539F">
        <w:rPr>
          <w:rStyle w:val="ql-font-microsoftyahei"/>
          <w:rFonts w:hAnsi="宋体" w:hint="eastAsia"/>
        </w:rPr>
        <w:t>。</w:t>
      </w:r>
    </w:p>
    <w:p w:rsidR="006069C7" w:rsidRPr="00C9539F" w:rsidRDefault="00B80A66">
      <w:pPr>
        <w:pStyle w:val="affd"/>
        <w:numPr>
          <w:ilvl w:val="0"/>
          <w:numId w:val="0"/>
        </w:numPr>
        <w:spacing w:before="120" w:after="120"/>
      </w:pPr>
      <w:r w:rsidRPr="00C9539F">
        <w:rPr>
          <w:rStyle w:val="ql-font-microsoftyahei"/>
          <w:rFonts w:hAnsi="黑体" w:hint="eastAsia"/>
        </w:rPr>
        <w:t xml:space="preserve">5.6.4.2 </w:t>
      </w:r>
      <w:r w:rsidRPr="00C9539F">
        <w:rPr>
          <w:rFonts w:hint="eastAsia"/>
        </w:rPr>
        <w:t>注射速度控制精度</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控制系统的注射速度控制精度应≤</w:t>
      </w:r>
      <w:r w:rsidRPr="00C9539F">
        <w:rPr>
          <w:rStyle w:val="ql-font-microsoftyahei"/>
          <w:rFonts w:hAnsi="宋体"/>
        </w:rPr>
        <w:t>1</w:t>
      </w:r>
      <w:r w:rsidRPr="00C9539F">
        <w:rPr>
          <w:rStyle w:val="ql-font-microsoftyahei"/>
          <w:rFonts w:hAnsi="宋体" w:hint="eastAsia"/>
        </w:rPr>
        <w:t>mm</w:t>
      </w:r>
      <w:r w:rsidRPr="00C9539F">
        <w:rPr>
          <w:rStyle w:val="ql-font-microsoftyahei"/>
          <w:rFonts w:hAnsi="宋体"/>
        </w:rPr>
        <w:t>/s</w:t>
      </w:r>
      <w:r w:rsidRPr="00C9539F">
        <w:rPr>
          <w:rStyle w:val="ql-font-microsoftyahei"/>
          <w:rFonts w:hAnsi="宋体" w:hint="eastAsia"/>
        </w:rPr>
        <w:t>。</w:t>
      </w:r>
    </w:p>
    <w:p w:rsidR="006069C7" w:rsidRPr="00C9539F" w:rsidRDefault="00B80A66">
      <w:pPr>
        <w:pStyle w:val="affd"/>
        <w:spacing w:before="120" w:after="120"/>
      </w:pPr>
      <w:r w:rsidRPr="00C9539F">
        <w:rPr>
          <w:rFonts w:hint="eastAsia"/>
        </w:rPr>
        <w:t>数字及模拟</w:t>
      </w:r>
      <w:r w:rsidRPr="00C9539F">
        <w:rPr>
          <w:rFonts w:hint="eastAsia"/>
        </w:rPr>
        <w:t>I/O</w:t>
      </w:r>
      <w:r w:rsidRPr="00C9539F">
        <w:rPr>
          <w:rFonts w:hint="eastAsia"/>
        </w:rPr>
        <w:t>接口工作能力</w:t>
      </w:r>
    </w:p>
    <w:p w:rsidR="006069C7" w:rsidRPr="00C9539F" w:rsidRDefault="00B80A66">
      <w:pPr>
        <w:pStyle w:val="afffff0"/>
        <w:ind w:firstLine="420"/>
      </w:pPr>
      <w:r w:rsidRPr="00C9539F">
        <w:rPr>
          <w:rFonts w:hint="eastAsia"/>
        </w:rPr>
        <w:t>控制系统的</w:t>
      </w:r>
      <w:r w:rsidRPr="00C9539F">
        <w:rPr>
          <w:rFonts w:hint="eastAsia"/>
        </w:rPr>
        <w:t>I/O</w:t>
      </w:r>
      <w:r w:rsidRPr="00C9539F">
        <w:rPr>
          <w:rFonts w:hint="eastAsia"/>
        </w:rPr>
        <w:t>接口工作能力应符合</w:t>
      </w:r>
      <w:r w:rsidRPr="00C9539F">
        <w:rPr>
          <w:rStyle w:val="ql-font-microsoftyahei"/>
          <w:rFonts w:hAnsi="宋体" w:hint="eastAsia"/>
        </w:rPr>
        <w:t>GB/T 15969.2-2024</w:t>
      </w:r>
      <w:r w:rsidRPr="00C9539F">
        <w:t xml:space="preserve"> </w:t>
      </w:r>
      <w:r w:rsidRPr="00C9539F">
        <w:rPr>
          <w:rFonts w:hint="eastAsia"/>
        </w:rPr>
        <w:t>中第</w:t>
      </w:r>
      <w:r w:rsidRPr="00C9539F">
        <w:rPr>
          <w:rFonts w:hint="eastAsia"/>
        </w:rPr>
        <w:t>6</w:t>
      </w:r>
      <w:r w:rsidRPr="00C9539F">
        <w:rPr>
          <w:rFonts w:hint="eastAsia"/>
        </w:rPr>
        <w:t>章的规定。</w:t>
      </w:r>
    </w:p>
    <w:p w:rsidR="006069C7" w:rsidRPr="00C9539F" w:rsidRDefault="00B80A66">
      <w:pPr>
        <w:pStyle w:val="affd"/>
        <w:spacing w:before="120" w:after="120"/>
      </w:pPr>
      <w:r w:rsidRPr="00C9539F">
        <w:t>高温连续运行</w:t>
      </w:r>
    </w:p>
    <w:p w:rsidR="006069C7" w:rsidRPr="00C9539F" w:rsidRDefault="00B80A66">
      <w:pPr>
        <w:pStyle w:val="afffff0"/>
        <w:ind w:firstLine="420"/>
      </w:pPr>
      <w:r w:rsidRPr="00C9539F">
        <w:rPr>
          <w:rFonts w:hint="eastAsia"/>
        </w:rPr>
        <w:t>控制系统应能在</w:t>
      </w:r>
      <w:r w:rsidRPr="00C9539F">
        <w:t>60</w:t>
      </w:r>
      <w:r w:rsidRPr="00C9539F">
        <w:rPr>
          <w:rFonts w:hint="eastAsia"/>
        </w:rPr>
        <w:t>℃±</w:t>
      </w:r>
      <w:r w:rsidRPr="00C9539F">
        <w:rPr>
          <w:rFonts w:hint="eastAsia"/>
        </w:rPr>
        <w:t>2</w:t>
      </w:r>
      <w:r w:rsidRPr="00C9539F">
        <w:rPr>
          <w:rFonts w:hint="eastAsia"/>
        </w:rPr>
        <w:t>℃温度下，在</w:t>
      </w:r>
      <w:r w:rsidRPr="00C9539F">
        <w:t>5.2.1</w:t>
      </w:r>
      <w:r w:rsidRPr="00C9539F">
        <w:rPr>
          <w:rFonts w:hint="eastAsia"/>
        </w:rPr>
        <w:t>规定的工作环境条件及</w:t>
      </w:r>
      <w:r w:rsidRPr="00C9539F">
        <w:t>5.3.4</w:t>
      </w:r>
      <w:r w:rsidRPr="00C9539F">
        <w:rPr>
          <w:rFonts w:hint="eastAsia"/>
        </w:rPr>
        <w:t>规定的电源条件下进行不少于</w:t>
      </w:r>
      <w:r w:rsidRPr="00C9539F">
        <w:rPr>
          <w:rFonts w:hint="eastAsia"/>
        </w:rPr>
        <w:t>48h</w:t>
      </w:r>
      <w:r w:rsidRPr="00C9539F">
        <w:rPr>
          <w:rFonts w:hint="eastAsia"/>
        </w:rPr>
        <w:t>的连续运行试验，控制系统工作应正常、可靠。</w:t>
      </w:r>
    </w:p>
    <w:p w:rsidR="006069C7" w:rsidRPr="00C9539F" w:rsidRDefault="00B80A66">
      <w:pPr>
        <w:pStyle w:val="affd"/>
        <w:spacing w:before="120" w:after="120"/>
      </w:pPr>
      <w:r w:rsidRPr="00C9539F">
        <w:t>低温运行</w:t>
      </w:r>
    </w:p>
    <w:p w:rsidR="006069C7" w:rsidRPr="00C9539F" w:rsidRDefault="00B80A66">
      <w:pPr>
        <w:pStyle w:val="afffff0"/>
        <w:ind w:firstLine="420"/>
      </w:pPr>
      <w:r w:rsidRPr="00C9539F">
        <w:rPr>
          <w:rFonts w:hint="eastAsia"/>
        </w:rPr>
        <w:t>控制系统应能在</w:t>
      </w:r>
      <w:r w:rsidRPr="00C9539F">
        <w:rPr>
          <w:rFonts w:hint="eastAsia"/>
        </w:rPr>
        <w:t>-10</w:t>
      </w:r>
      <w:r w:rsidRPr="00C9539F">
        <w:rPr>
          <w:rFonts w:hint="eastAsia"/>
        </w:rPr>
        <w:t>℃±</w:t>
      </w:r>
      <w:r w:rsidRPr="00C9539F">
        <w:rPr>
          <w:rFonts w:hint="eastAsia"/>
        </w:rPr>
        <w:t>2</w:t>
      </w:r>
      <w:r w:rsidRPr="00C9539F">
        <w:rPr>
          <w:rFonts w:hint="eastAsia"/>
        </w:rPr>
        <w:t>℃温度下，在</w:t>
      </w:r>
      <w:r w:rsidRPr="00C9539F">
        <w:rPr>
          <w:rFonts w:hint="eastAsia"/>
        </w:rPr>
        <w:t>5.</w:t>
      </w:r>
      <w:r w:rsidRPr="00C9539F">
        <w:t>2.1</w:t>
      </w:r>
      <w:r w:rsidRPr="00C9539F">
        <w:rPr>
          <w:rFonts w:hint="eastAsia"/>
        </w:rPr>
        <w:t>规定的工作环境条件及</w:t>
      </w:r>
      <w:r w:rsidRPr="00C9539F">
        <w:rPr>
          <w:rFonts w:hint="eastAsia"/>
        </w:rPr>
        <w:t>5.</w:t>
      </w:r>
      <w:r w:rsidRPr="00C9539F">
        <w:t>3.4</w:t>
      </w:r>
      <w:r w:rsidRPr="00C9539F">
        <w:rPr>
          <w:rFonts w:hint="eastAsia"/>
        </w:rPr>
        <w:t>规定的电源条件下可靠运行。</w:t>
      </w:r>
    </w:p>
    <w:p w:rsidR="006069C7" w:rsidRPr="00C9539F" w:rsidRDefault="00B80A66">
      <w:pPr>
        <w:pStyle w:val="affd"/>
        <w:spacing w:before="120" w:after="120"/>
      </w:pPr>
      <w:r w:rsidRPr="00C9539F">
        <w:t>高、低温储存</w:t>
      </w:r>
    </w:p>
    <w:p w:rsidR="006069C7" w:rsidRPr="00C9539F" w:rsidRDefault="00B80A66">
      <w:pPr>
        <w:pStyle w:val="afffff0"/>
        <w:ind w:firstLine="420"/>
      </w:pPr>
      <w:r w:rsidRPr="00C9539F">
        <w:t>控制系统应能在</w:t>
      </w:r>
      <w:r w:rsidRPr="00C9539F">
        <w:t>5.2.2</w:t>
      </w:r>
      <w:r w:rsidRPr="00C9539F">
        <w:t>规定的环境条件下正常储存，试验后控制系统的性能及外观不应发生改变。</w:t>
      </w:r>
    </w:p>
    <w:p w:rsidR="006069C7" w:rsidRPr="00C9539F" w:rsidRDefault="00B80A66">
      <w:pPr>
        <w:pStyle w:val="affd"/>
        <w:spacing w:before="120" w:after="120"/>
      </w:pPr>
      <w:r w:rsidRPr="00C9539F">
        <w:t>恒定湿热</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控制系统应能承受严酷度等级为温度</w:t>
      </w:r>
      <w:r w:rsidRPr="00C9539F">
        <w:rPr>
          <w:rStyle w:val="ql-font-microsoftyahei"/>
          <w:rFonts w:hAnsi="宋体"/>
        </w:rPr>
        <w:t>60</w:t>
      </w:r>
      <w:r w:rsidRPr="00C9539F">
        <w:rPr>
          <w:rStyle w:val="ql-font-microsoftyahei"/>
          <w:rFonts w:hAnsi="宋体" w:hint="eastAsia"/>
        </w:rPr>
        <w:t>℃±</w:t>
      </w:r>
      <w:r w:rsidRPr="00C9539F">
        <w:rPr>
          <w:rStyle w:val="ql-font-microsoftyahei"/>
          <w:rFonts w:hAnsi="宋体"/>
        </w:rPr>
        <w:t>2</w:t>
      </w:r>
      <w:r w:rsidRPr="00C9539F">
        <w:rPr>
          <w:rStyle w:val="ql-font-microsoftyahei"/>
          <w:rFonts w:hAnsi="宋体" w:hint="eastAsia"/>
        </w:rPr>
        <w:t>℃</w:t>
      </w:r>
      <w:r w:rsidRPr="00C9539F">
        <w:rPr>
          <w:rStyle w:val="ql-font-microsoftyahei"/>
          <w:rFonts w:hAnsi="宋体"/>
        </w:rPr>
        <w:t>、相对湿度为</w:t>
      </w:r>
      <w:r w:rsidRPr="00C9539F">
        <w:rPr>
          <w:rStyle w:val="ql-font-microsoftyahei"/>
          <w:rFonts w:hAnsi="宋体"/>
        </w:rPr>
        <w:t>93%</w:t>
      </w:r>
      <w:r w:rsidRPr="00C9539F">
        <w:rPr>
          <w:spacing w:val="-3"/>
          <w:w w:val="105"/>
          <w:sz w:val="18"/>
          <w:szCs w:val="18"/>
        </w:rPr>
        <w:t>～</w:t>
      </w:r>
      <w:r w:rsidRPr="00C9539F">
        <w:rPr>
          <w:rStyle w:val="ql-font-microsoftyahei"/>
          <w:rFonts w:hAnsi="宋体"/>
        </w:rPr>
        <w:t>95%</w:t>
      </w:r>
      <w:r w:rsidRPr="00C9539F">
        <w:rPr>
          <w:rStyle w:val="ql-font-microsoftyahei"/>
          <w:rFonts w:hAnsi="宋体"/>
        </w:rPr>
        <w:t>、历时</w:t>
      </w:r>
      <w:r w:rsidRPr="00C9539F">
        <w:rPr>
          <w:rStyle w:val="ql-font-microsoftyahei"/>
          <w:rFonts w:hAnsi="宋体"/>
        </w:rPr>
        <w:t>48h</w:t>
      </w:r>
      <w:r w:rsidRPr="00C9539F">
        <w:rPr>
          <w:rStyle w:val="ql-font-microsoftyahei"/>
          <w:rFonts w:hAnsi="宋体"/>
        </w:rPr>
        <w:t>的恒定湿热试验。试验后在箱内测量绝缘电阻，应符合</w:t>
      </w:r>
      <w:r w:rsidRPr="00C9539F">
        <w:rPr>
          <w:rStyle w:val="ql-font-microsoftyahei"/>
          <w:rFonts w:hAnsi="宋体"/>
        </w:rPr>
        <w:t>5.</w:t>
      </w:r>
      <w:r w:rsidRPr="00C9539F">
        <w:rPr>
          <w:rStyle w:val="ql-font-microsoftyahei"/>
          <w:rFonts w:hAnsi="宋体" w:hint="eastAsia"/>
        </w:rPr>
        <w:t>3.2</w:t>
      </w:r>
      <w:r w:rsidRPr="00C9539F">
        <w:rPr>
          <w:rStyle w:val="ql-font-microsoftyahei"/>
          <w:rFonts w:hAnsi="宋体"/>
        </w:rPr>
        <w:t>的要求，产品外观应无明显的锈蚀现象，并能正常工作</w:t>
      </w:r>
      <w:r w:rsidRPr="00C9539F">
        <w:rPr>
          <w:rStyle w:val="ql-font-microsoftyahei"/>
          <w:rFonts w:hAnsi="宋体" w:hint="eastAsia"/>
        </w:rPr>
        <w:t>。</w:t>
      </w:r>
    </w:p>
    <w:p w:rsidR="006069C7" w:rsidRPr="00C9539F" w:rsidRDefault="00B80A66">
      <w:pPr>
        <w:pStyle w:val="affd"/>
        <w:spacing w:before="120" w:after="120"/>
      </w:pPr>
      <w:r w:rsidRPr="00C9539F">
        <w:rPr>
          <w:rFonts w:hint="eastAsia"/>
        </w:rPr>
        <w:t>可靠性</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lastRenderedPageBreak/>
        <w:t>控制系统的可靠性用平均无故障工作时间</w:t>
      </w:r>
      <w:r w:rsidRPr="00C9539F">
        <w:rPr>
          <w:rStyle w:val="ql-font-microsoftyahei"/>
          <w:rFonts w:hAnsi="宋体"/>
        </w:rPr>
        <w:t>(MTBF)</w:t>
      </w:r>
      <w:r w:rsidRPr="00C9539F">
        <w:rPr>
          <w:rStyle w:val="ql-font-microsoftyahei"/>
          <w:rFonts w:hAnsi="宋体"/>
        </w:rPr>
        <w:t>来评定。定型生产的控制系统的</w:t>
      </w:r>
      <w:r w:rsidRPr="00C9539F">
        <w:rPr>
          <w:rStyle w:val="ql-font-microsoftyahei"/>
          <w:rFonts w:hAnsi="宋体"/>
        </w:rPr>
        <w:t>MTBF</w:t>
      </w:r>
      <w:r w:rsidRPr="00C9539F">
        <w:rPr>
          <w:rStyle w:val="ql-font-microsoftyahei"/>
          <w:rFonts w:hAnsi="宋体"/>
        </w:rPr>
        <w:t>一般应</w:t>
      </w:r>
      <w:r w:rsidRPr="00C9539F">
        <w:rPr>
          <w:rStyle w:val="ql-font-microsoftyahei"/>
          <w:rFonts w:hAnsi="宋体"/>
        </w:rPr>
        <w:t xml:space="preserve"> </w:t>
      </w:r>
      <w:r w:rsidRPr="00C9539F">
        <w:rPr>
          <w:rStyle w:val="ql-font-microsoftyahei"/>
          <w:rFonts w:hAnsi="宋体"/>
        </w:rPr>
        <w:t>≥3000h,</w:t>
      </w:r>
      <w:r w:rsidRPr="00C9539F">
        <w:rPr>
          <w:rStyle w:val="ql-font-microsoftyahei"/>
          <w:rFonts w:hAnsi="宋体"/>
        </w:rPr>
        <w:t>具体产品可根据产品质量特性在专用技术条件中</w:t>
      </w:r>
      <w:proofErr w:type="gramStart"/>
      <w:r w:rsidRPr="00C9539F">
        <w:rPr>
          <w:rStyle w:val="ql-font-microsoftyahei"/>
          <w:rFonts w:hAnsi="宋体"/>
        </w:rPr>
        <w:t>作出</w:t>
      </w:r>
      <w:proofErr w:type="gramEnd"/>
      <w:r w:rsidRPr="00C9539F">
        <w:rPr>
          <w:rStyle w:val="ql-font-microsoftyahei"/>
          <w:rFonts w:hAnsi="宋体"/>
        </w:rPr>
        <w:t>规定。</w:t>
      </w:r>
    </w:p>
    <w:p w:rsidR="006069C7" w:rsidRPr="00C9539F" w:rsidRDefault="00B80A66">
      <w:pPr>
        <w:pStyle w:val="affd"/>
        <w:spacing w:before="120" w:after="120"/>
      </w:pPr>
      <w:r w:rsidRPr="00C9539F">
        <w:rPr>
          <w:rFonts w:hint="eastAsia"/>
        </w:rPr>
        <w:t>接口与通信</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采用标准信号通信时，主要内容应符合相关技术要求</w:t>
      </w:r>
      <w:r w:rsidRPr="00C9539F">
        <w:rPr>
          <w:rStyle w:val="ql-font-microsoftyahei"/>
          <w:rFonts w:hAnsi="宋体" w:hint="eastAsia"/>
        </w:rPr>
        <w:t>(</w:t>
      </w:r>
      <w:r w:rsidRPr="00C9539F">
        <w:rPr>
          <w:rStyle w:val="ql-font-microsoftyahei"/>
          <w:rFonts w:hAnsi="宋体" w:hint="eastAsia"/>
        </w:rPr>
        <w:t>包含</w:t>
      </w:r>
      <w:r w:rsidRPr="00C9539F">
        <w:rPr>
          <w:rStyle w:val="ql-font-microsoftyahei"/>
          <w:rFonts w:hAnsi="宋体" w:hint="eastAsia"/>
        </w:rPr>
        <w:t>CAN</w:t>
      </w:r>
      <w:r w:rsidRPr="00C9539F">
        <w:rPr>
          <w:rStyle w:val="ql-font-microsoftyahei"/>
          <w:rFonts w:hAnsi="宋体" w:hint="eastAsia"/>
        </w:rPr>
        <w:t>、</w:t>
      </w:r>
      <w:r w:rsidRPr="00C9539F">
        <w:rPr>
          <w:rStyle w:val="ql-font-microsoftyahei"/>
          <w:rFonts w:hAnsi="宋体" w:hint="eastAsia"/>
        </w:rPr>
        <w:t>RS232</w:t>
      </w:r>
      <w:r w:rsidRPr="00C9539F">
        <w:rPr>
          <w:rStyle w:val="ql-font-microsoftyahei"/>
          <w:rFonts w:hAnsi="宋体" w:hint="eastAsia"/>
        </w:rPr>
        <w:t>、</w:t>
      </w:r>
      <w:r w:rsidRPr="00C9539F">
        <w:rPr>
          <w:rStyle w:val="ql-font-microsoftyahei"/>
          <w:rFonts w:hAnsi="宋体" w:hint="eastAsia"/>
        </w:rPr>
        <w:t>RS422</w:t>
      </w:r>
      <w:r w:rsidRPr="00C9539F">
        <w:rPr>
          <w:rStyle w:val="ql-font-microsoftyahei"/>
          <w:rFonts w:hAnsi="宋体" w:hint="eastAsia"/>
        </w:rPr>
        <w:t>、</w:t>
      </w:r>
      <w:r w:rsidRPr="00C9539F">
        <w:rPr>
          <w:rStyle w:val="ql-font-microsoftyahei"/>
          <w:rFonts w:hAnsi="宋体" w:hint="eastAsia"/>
        </w:rPr>
        <w:t>RS485</w:t>
      </w:r>
      <w:r w:rsidRPr="00C9539F">
        <w:rPr>
          <w:rStyle w:val="ql-font-microsoftyahei"/>
          <w:rFonts w:hAnsi="宋体" w:hint="eastAsia"/>
        </w:rPr>
        <w:t>、</w:t>
      </w:r>
      <w:r w:rsidRPr="00C9539F">
        <w:rPr>
          <w:rStyle w:val="ql-font-microsoftyahei"/>
          <w:rFonts w:hAnsi="宋体" w:hint="eastAsia"/>
        </w:rPr>
        <w:t>USB</w:t>
      </w:r>
      <w:r w:rsidRPr="00C9539F">
        <w:rPr>
          <w:rStyle w:val="ql-font-microsoftyahei"/>
          <w:rFonts w:hAnsi="宋体" w:hint="eastAsia"/>
        </w:rPr>
        <w:t>、等</w:t>
      </w:r>
      <w:r w:rsidRPr="00C9539F">
        <w:rPr>
          <w:rStyle w:val="ql-font-microsoftyahei"/>
          <w:rFonts w:hAnsi="宋体" w:hint="eastAsia"/>
        </w:rPr>
        <w:t>)</w:t>
      </w:r>
      <w:r w:rsidRPr="00C9539F">
        <w:rPr>
          <w:rStyle w:val="ql-font-microsoftyahei"/>
          <w:rFonts w:hAnsi="宋体" w:hint="eastAsia"/>
        </w:rPr>
        <w:t>的信号完整性、负载能力、协议完整性。</w:t>
      </w:r>
    </w:p>
    <w:p w:rsidR="006069C7" w:rsidRPr="00C9539F" w:rsidRDefault="00B80A66">
      <w:pPr>
        <w:pStyle w:val="affc"/>
        <w:spacing w:before="120" w:after="120"/>
      </w:pPr>
      <w:r w:rsidRPr="00C9539F">
        <w:rPr>
          <w:rFonts w:hint="eastAsia"/>
        </w:rPr>
        <w:t>铭牌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成套产品应有包括型号、名称、制造厂名、制造日期、额定电压或相数、额定电流、功率等内容的铭牌，文字要清晰、美观、耐久。铭牌固定要牢固耐久，易于观察。</w:t>
      </w:r>
    </w:p>
    <w:p w:rsidR="006069C7" w:rsidRPr="00C9539F" w:rsidRDefault="00B80A66">
      <w:pPr>
        <w:pStyle w:val="affc"/>
        <w:spacing w:before="120" w:after="120"/>
      </w:pPr>
      <w:r w:rsidRPr="00C9539F">
        <w:rPr>
          <w:rFonts w:hint="eastAsia"/>
        </w:rPr>
        <w:t>随行文件</w:t>
      </w:r>
    </w:p>
    <w:p w:rsidR="006069C7" w:rsidRPr="00C9539F" w:rsidRDefault="00B80A66">
      <w:pPr>
        <w:pStyle w:val="affd"/>
        <w:spacing w:before="120" w:after="120"/>
      </w:pPr>
      <w:r w:rsidRPr="00C9539F">
        <w:t>技术文件</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制造厂应向用户提供内容包括安装、连接、使用、维修等的产品说明文件，产品说明文件中应具有制造厂的详细通信地址。产品说明文件应符合</w:t>
      </w:r>
      <w:r w:rsidRPr="00C9539F">
        <w:rPr>
          <w:rStyle w:val="ql-font-microsoftyahei"/>
          <w:rFonts w:hAnsi="宋体"/>
        </w:rPr>
        <w:t>GB 9969.1</w:t>
      </w:r>
      <w:r w:rsidRPr="00C9539F">
        <w:rPr>
          <w:rStyle w:val="ql-font-microsoftyahei"/>
          <w:rFonts w:hAnsi="宋体"/>
        </w:rPr>
        <w:t>的规定。</w:t>
      </w:r>
    </w:p>
    <w:p w:rsidR="006069C7" w:rsidRPr="00C9539F" w:rsidRDefault="00B80A66">
      <w:pPr>
        <w:pStyle w:val="affd"/>
        <w:spacing w:before="120" w:after="120"/>
      </w:pPr>
      <w:r w:rsidRPr="00C9539F">
        <w:t>保证文件</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制造厂应按</w:t>
      </w:r>
      <w:bookmarkStart w:id="51" w:name="OLE_LINK18"/>
      <w:bookmarkStart w:id="52" w:name="OLE_LINK19"/>
      <w:r w:rsidRPr="00C9539F">
        <w:rPr>
          <w:rStyle w:val="ql-font-microsoftyahei"/>
          <w:rFonts w:hAnsi="宋体"/>
        </w:rPr>
        <w:t>GB/T 14436</w:t>
      </w:r>
      <w:bookmarkEnd w:id="51"/>
      <w:bookmarkEnd w:id="52"/>
      <w:r w:rsidRPr="00C9539F">
        <w:rPr>
          <w:rStyle w:val="ql-font-microsoftyahei"/>
          <w:rFonts w:hAnsi="宋体"/>
        </w:rPr>
        <w:t>的规定，向用户提供产品合格证和保修单等文件，同时，产品合格证中应有该产品执行的产品相关标准号等内容。必要时，还可根据用户需要提供产品质量检验报告。</w:t>
      </w:r>
    </w:p>
    <w:p w:rsidR="006069C7" w:rsidRPr="00C9539F" w:rsidRDefault="00B80A66">
      <w:pPr>
        <w:pStyle w:val="affd"/>
        <w:spacing w:before="120" w:after="120"/>
      </w:pPr>
      <w:r w:rsidRPr="00C9539F">
        <w:t>包装文件</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rPr>
        <w:t>制造厂应向用户提供装箱单，装箱单的内容应基本包括包装箱数、产品型号、名称、数量；随行附件的名称、型号、数量以及技术文件的名称、数量等。</w:t>
      </w:r>
    </w:p>
    <w:p w:rsidR="006069C7" w:rsidRPr="00C9539F" w:rsidRDefault="00B80A66">
      <w:pPr>
        <w:pStyle w:val="affb"/>
        <w:spacing w:before="240" w:after="240"/>
      </w:pPr>
      <w:bookmarkStart w:id="53" w:name="_Toc69908741"/>
      <w:bookmarkStart w:id="54" w:name="_Toc206763538"/>
      <w:r w:rsidRPr="00C9539F">
        <w:rPr>
          <w:rFonts w:hint="eastAsia"/>
        </w:rPr>
        <w:t>试验方法</w:t>
      </w:r>
      <w:bookmarkEnd w:id="53"/>
      <w:bookmarkEnd w:id="54"/>
    </w:p>
    <w:p w:rsidR="006069C7" w:rsidRPr="00C9539F" w:rsidRDefault="00B80A66">
      <w:pPr>
        <w:pStyle w:val="affc"/>
        <w:spacing w:before="120" w:after="120"/>
      </w:pPr>
      <w:r w:rsidRPr="00C9539F">
        <w:rPr>
          <w:rFonts w:hint="eastAsia"/>
        </w:rPr>
        <w:t>制造质量检验</w:t>
      </w:r>
    </w:p>
    <w:p w:rsidR="006069C7" w:rsidRPr="00C9539F" w:rsidRDefault="00B80A66">
      <w:pPr>
        <w:pStyle w:val="afffff0"/>
        <w:spacing w:before="50" w:after="50"/>
        <w:ind w:firstLine="420"/>
        <w:outlineLvl w:val="3"/>
        <w:rPr>
          <w:rStyle w:val="ql-font-microsoftyahei"/>
          <w:rFonts w:hAnsi="宋体"/>
        </w:rPr>
      </w:pPr>
      <w:bookmarkStart w:id="55" w:name="_Hlk143266387"/>
      <w:r w:rsidRPr="00C9539F">
        <w:rPr>
          <w:rStyle w:val="ql-font-microsoftyahei"/>
          <w:rFonts w:hAnsi="宋体" w:hint="eastAsia"/>
        </w:rPr>
        <w:t>用目测法及其他必要的手段对控制系统进行检查，制造质量应符合</w:t>
      </w:r>
      <w:r w:rsidRPr="00C9539F">
        <w:rPr>
          <w:rStyle w:val="ql-font-microsoftyahei"/>
          <w:rFonts w:hAnsi="宋体"/>
        </w:rPr>
        <w:t>5</w:t>
      </w:r>
      <w:r w:rsidRPr="00C9539F">
        <w:rPr>
          <w:rStyle w:val="ql-font-microsoftyahei"/>
          <w:rFonts w:hAnsi="宋体" w:hint="eastAsia"/>
        </w:rPr>
        <w:t>.1</w:t>
      </w:r>
      <w:r w:rsidRPr="00C9539F">
        <w:rPr>
          <w:rStyle w:val="ql-font-microsoftyahei"/>
          <w:rFonts w:hAnsi="宋体" w:hint="eastAsia"/>
        </w:rPr>
        <w:t>的有关规定。</w:t>
      </w:r>
      <w:bookmarkEnd w:id="55"/>
    </w:p>
    <w:p w:rsidR="006069C7" w:rsidRPr="00C9539F" w:rsidRDefault="00B80A66">
      <w:pPr>
        <w:pStyle w:val="affc"/>
        <w:spacing w:before="120" w:after="120"/>
      </w:pPr>
      <w:r w:rsidRPr="00C9539F">
        <w:rPr>
          <w:rFonts w:hint="eastAsia"/>
        </w:rPr>
        <w:t>气候环境适应性试验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按</w:t>
      </w:r>
      <w:r w:rsidRPr="00C9539F">
        <w:rPr>
          <w:rStyle w:val="ql-font-microsoftyahei"/>
          <w:rFonts w:hAnsi="宋体" w:hint="eastAsia"/>
        </w:rPr>
        <w:t>JB/T 10894</w:t>
      </w:r>
      <w:r w:rsidRPr="00C9539F">
        <w:rPr>
          <w:rStyle w:val="ql-font-microsoftyahei"/>
          <w:rFonts w:hAnsi="宋体" w:hint="eastAsia"/>
        </w:rPr>
        <w:t>—</w:t>
      </w:r>
      <w:r w:rsidRPr="00C9539F">
        <w:rPr>
          <w:rStyle w:val="ql-font-microsoftyahei"/>
          <w:rFonts w:hAnsi="宋体" w:hint="eastAsia"/>
        </w:rPr>
        <w:t>2008</w:t>
      </w:r>
      <w:r w:rsidRPr="00C9539F">
        <w:rPr>
          <w:rStyle w:val="ql-font-microsoftyahei"/>
          <w:rFonts w:hAnsi="宋体" w:hint="eastAsia"/>
        </w:rPr>
        <w:t>中</w:t>
      </w:r>
      <w:r w:rsidRPr="00C9539F">
        <w:rPr>
          <w:rStyle w:val="ql-font-microsoftyahei"/>
          <w:rFonts w:hAnsi="宋体" w:hint="eastAsia"/>
        </w:rPr>
        <w:t>6.</w:t>
      </w:r>
      <w:r w:rsidRPr="00C9539F">
        <w:rPr>
          <w:rStyle w:val="ql-font-microsoftyahei"/>
          <w:rFonts w:hAnsi="宋体"/>
        </w:rPr>
        <w:t>5.6</w:t>
      </w:r>
      <w:r w:rsidRPr="00C9539F">
        <w:rPr>
          <w:rStyle w:val="ql-font-microsoftyahei"/>
          <w:rFonts w:hAnsi="宋体" w:hint="eastAsia"/>
        </w:rPr>
        <w:t>进行试验。</w:t>
      </w:r>
    </w:p>
    <w:p w:rsidR="006069C7" w:rsidRPr="00C9539F" w:rsidRDefault="00B80A66">
      <w:pPr>
        <w:pStyle w:val="affc"/>
        <w:spacing w:before="120" w:after="120"/>
      </w:pPr>
      <w:r w:rsidRPr="00C9539F">
        <w:rPr>
          <w:rFonts w:hint="eastAsia"/>
        </w:rPr>
        <w:t>电气安全性试验</w:t>
      </w:r>
    </w:p>
    <w:p w:rsidR="006069C7" w:rsidRPr="00C9539F" w:rsidRDefault="00B80A66">
      <w:pPr>
        <w:pStyle w:val="affd"/>
        <w:spacing w:before="120" w:after="120"/>
      </w:pPr>
      <w:r w:rsidRPr="00C9539F">
        <w:rPr>
          <w:rFonts w:hint="eastAsia"/>
        </w:rPr>
        <w:t>保护接地试验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按</w:t>
      </w:r>
      <w:r w:rsidRPr="00C9539F">
        <w:rPr>
          <w:rStyle w:val="ql-font-microsoftyahei"/>
          <w:rFonts w:hAnsi="宋体" w:hint="eastAsia"/>
        </w:rPr>
        <w:t>JB/T 10894</w:t>
      </w:r>
      <w:r w:rsidRPr="00C9539F">
        <w:rPr>
          <w:rStyle w:val="ql-font-microsoftyahei"/>
          <w:rFonts w:hAnsi="宋体" w:hint="eastAsia"/>
        </w:rPr>
        <w:t>—</w:t>
      </w:r>
      <w:r w:rsidRPr="00C9539F">
        <w:rPr>
          <w:rStyle w:val="ql-font-microsoftyahei"/>
          <w:rFonts w:hAnsi="宋体" w:hint="eastAsia"/>
        </w:rPr>
        <w:t>2008</w:t>
      </w:r>
      <w:r w:rsidRPr="00C9539F">
        <w:rPr>
          <w:rStyle w:val="ql-font-microsoftyahei"/>
          <w:rFonts w:hAnsi="宋体" w:hint="eastAsia"/>
        </w:rPr>
        <w:t>中</w:t>
      </w:r>
      <w:r w:rsidRPr="00C9539F">
        <w:rPr>
          <w:rStyle w:val="ql-font-microsoftyahei"/>
          <w:rFonts w:hAnsi="宋体" w:hint="eastAsia"/>
        </w:rPr>
        <w:t>6.5.</w:t>
      </w:r>
      <w:r w:rsidRPr="00C9539F">
        <w:rPr>
          <w:rStyle w:val="ql-font-microsoftyahei"/>
          <w:rFonts w:hAnsi="宋体"/>
        </w:rPr>
        <w:t>2</w:t>
      </w:r>
      <w:r w:rsidRPr="00C9539F">
        <w:rPr>
          <w:rStyle w:val="ql-font-microsoftyahei"/>
          <w:rFonts w:hAnsi="宋体" w:hint="eastAsia"/>
        </w:rPr>
        <w:t>进行试验。</w:t>
      </w:r>
    </w:p>
    <w:p w:rsidR="006069C7" w:rsidRPr="00C9539F" w:rsidRDefault="00B80A66">
      <w:pPr>
        <w:pStyle w:val="affd"/>
        <w:spacing w:before="120" w:after="120"/>
      </w:pPr>
      <w:r w:rsidRPr="00C9539F">
        <w:rPr>
          <w:rFonts w:hint="eastAsia"/>
        </w:rPr>
        <w:t>绝缘电阻试验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按</w:t>
      </w:r>
      <w:r w:rsidRPr="00C9539F">
        <w:rPr>
          <w:rStyle w:val="ql-font-microsoftyahei"/>
          <w:rFonts w:hAnsi="宋体" w:hint="eastAsia"/>
        </w:rPr>
        <w:t>JB/T 10894</w:t>
      </w:r>
      <w:r w:rsidRPr="00C9539F">
        <w:rPr>
          <w:rStyle w:val="ql-font-microsoftyahei"/>
          <w:rFonts w:hAnsi="宋体" w:hint="eastAsia"/>
        </w:rPr>
        <w:t>—</w:t>
      </w:r>
      <w:r w:rsidRPr="00C9539F">
        <w:rPr>
          <w:rStyle w:val="ql-font-microsoftyahei"/>
          <w:rFonts w:hAnsi="宋体" w:hint="eastAsia"/>
        </w:rPr>
        <w:t>2008</w:t>
      </w:r>
      <w:r w:rsidRPr="00C9539F">
        <w:rPr>
          <w:rStyle w:val="ql-font-microsoftyahei"/>
          <w:rFonts w:hAnsi="宋体" w:hint="eastAsia"/>
        </w:rPr>
        <w:t>中</w:t>
      </w:r>
      <w:r w:rsidRPr="00C9539F">
        <w:rPr>
          <w:rStyle w:val="ql-font-microsoftyahei"/>
          <w:rFonts w:hAnsi="宋体" w:hint="eastAsia"/>
        </w:rPr>
        <w:t>6.5.</w:t>
      </w:r>
      <w:r w:rsidRPr="00C9539F">
        <w:rPr>
          <w:rStyle w:val="ql-font-microsoftyahei"/>
          <w:rFonts w:hAnsi="宋体"/>
        </w:rPr>
        <w:t>3</w:t>
      </w:r>
      <w:r w:rsidRPr="00C9539F">
        <w:rPr>
          <w:rStyle w:val="ql-font-microsoftyahei"/>
          <w:rFonts w:hAnsi="宋体" w:hint="eastAsia"/>
        </w:rPr>
        <w:t>进行试验。</w:t>
      </w:r>
    </w:p>
    <w:p w:rsidR="006069C7" w:rsidRPr="00C9539F" w:rsidRDefault="00B80A66">
      <w:pPr>
        <w:pStyle w:val="affd"/>
        <w:spacing w:before="120" w:after="120"/>
      </w:pPr>
      <w:r w:rsidRPr="00C9539F">
        <w:rPr>
          <w:rFonts w:hint="eastAsia"/>
        </w:rPr>
        <w:t>耐电压强度试验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按</w:t>
      </w:r>
      <w:r w:rsidRPr="00C9539F">
        <w:rPr>
          <w:rStyle w:val="ql-font-microsoftyahei"/>
          <w:rFonts w:hAnsi="宋体" w:hint="eastAsia"/>
        </w:rPr>
        <w:t>JB/T 10894</w:t>
      </w:r>
      <w:r w:rsidRPr="00C9539F">
        <w:rPr>
          <w:rStyle w:val="ql-font-microsoftyahei"/>
          <w:rFonts w:hAnsi="宋体" w:hint="eastAsia"/>
        </w:rPr>
        <w:t>—</w:t>
      </w:r>
      <w:r w:rsidRPr="00C9539F">
        <w:rPr>
          <w:rStyle w:val="ql-font-microsoftyahei"/>
          <w:rFonts w:hAnsi="宋体" w:hint="eastAsia"/>
        </w:rPr>
        <w:t>2008</w:t>
      </w:r>
      <w:r w:rsidRPr="00C9539F">
        <w:rPr>
          <w:rStyle w:val="ql-font-microsoftyahei"/>
          <w:rFonts w:hAnsi="宋体" w:hint="eastAsia"/>
        </w:rPr>
        <w:t>中</w:t>
      </w:r>
      <w:r w:rsidRPr="00C9539F">
        <w:rPr>
          <w:rStyle w:val="ql-font-microsoftyahei"/>
          <w:rFonts w:hAnsi="宋体" w:hint="eastAsia"/>
        </w:rPr>
        <w:t>6.5.</w:t>
      </w:r>
      <w:r w:rsidRPr="00C9539F">
        <w:rPr>
          <w:rStyle w:val="ql-font-microsoftyahei"/>
          <w:rFonts w:hAnsi="宋体"/>
        </w:rPr>
        <w:t>4</w:t>
      </w:r>
      <w:r w:rsidRPr="00C9539F">
        <w:rPr>
          <w:rStyle w:val="ql-font-microsoftyahei"/>
          <w:rFonts w:hAnsi="宋体" w:hint="eastAsia"/>
        </w:rPr>
        <w:t>进行试验。</w:t>
      </w:r>
    </w:p>
    <w:p w:rsidR="006069C7" w:rsidRPr="00C9539F" w:rsidRDefault="00B80A66">
      <w:pPr>
        <w:pStyle w:val="affd"/>
        <w:spacing w:before="120" w:after="120"/>
      </w:pPr>
      <w:r w:rsidRPr="00C9539F">
        <w:rPr>
          <w:rFonts w:hint="eastAsia"/>
        </w:rPr>
        <w:t>电源适应能力试验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按</w:t>
      </w:r>
      <w:r w:rsidRPr="00C9539F">
        <w:rPr>
          <w:rStyle w:val="ql-font-microsoftyahei"/>
          <w:rFonts w:hAnsi="宋体" w:hint="eastAsia"/>
        </w:rPr>
        <w:t>JB/T 10894</w:t>
      </w:r>
      <w:r w:rsidRPr="00C9539F">
        <w:rPr>
          <w:rStyle w:val="ql-font-microsoftyahei"/>
          <w:rFonts w:hAnsi="宋体" w:hint="eastAsia"/>
        </w:rPr>
        <w:t>—</w:t>
      </w:r>
      <w:r w:rsidRPr="00C9539F">
        <w:rPr>
          <w:rStyle w:val="ql-font-microsoftyahei"/>
          <w:rFonts w:hAnsi="宋体" w:hint="eastAsia"/>
        </w:rPr>
        <w:t>2008</w:t>
      </w:r>
      <w:r w:rsidRPr="00C9539F">
        <w:rPr>
          <w:rStyle w:val="ql-font-microsoftyahei"/>
          <w:rFonts w:hAnsi="宋体" w:hint="eastAsia"/>
        </w:rPr>
        <w:t>中</w:t>
      </w:r>
      <w:r w:rsidRPr="00C9539F">
        <w:rPr>
          <w:rStyle w:val="ql-font-microsoftyahei"/>
          <w:rFonts w:hAnsi="宋体" w:hint="eastAsia"/>
        </w:rPr>
        <w:t>6.5.</w:t>
      </w:r>
      <w:r w:rsidRPr="00C9539F">
        <w:rPr>
          <w:rStyle w:val="ql-font-microsoftyahei"/>
          <w:rFonts w:hAnsi="宋体"/>
        </w:rPr>
        <w:t>5</w:t>
      </w:r>
      <w:r w:rsidRPr="00C9539F">
        <w:rPr>
          <w:rStyle w:val="ql-font-microsoftyahei"/>
          <w:rFonts w:hAnsi="宋体" w:hint="eastAsia"/>
        </w:rPr>
        <w:t>进行试验。</w:t>
      </w:r>
    </w:p>
    <w:p w:rsidR="006069C7" w:rsidRPr="00C9539F" w:rsidRDefault="00B80A66">
      <w:pPr>
        <w:pStyle w:val="affc"/>
        <w:spacing w:before="120" w:after="120"/>
      </w:pPr>
      <w:r w:rsidRPr="00C9539F">
        <w:rPr>
          <w:rFonts w:hint="eastAsia"/>
        </w:rPr>
        <w:t>电磁兼容性试验</w:t>
      </w:r>
    </w:p>
    <w:p w:rsidR="006069C7" w:rsidRPr="00C9539F" w:rsidRDefault="00B80A66">
      <w:pPr>
        <w:pStyle w:val="affd"/>
        <w:spacing w:before="120" w:after="120"/>
      </w:pPr>
      <w:r w:rsidRPr="00C9539F">
        <w:rPr>
          <w:rFonts w:hint="eastAsia"/>
        </w:rPr>
        <w:t>静电放电抗</w:t>
      </w:r>
      <w:proofErr w:type="gramStart"/>
      <w:r w:rsidRPr="00C9539F">
        <w:rPr>
          <w:rFonts w:hint="eastAsia"/>
        </w:rPr>
        <w:t>高扰度</w:t>
      </w:r>
      <w:proofErr w:type="gramEnd"/>
      <w:r w:rsidRPr="00C9539F">
        <w:rPr>
          <w:rFonts w:hint="eastAsia"/>
        </w:rPr>
        <w:t>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按</w:t>
      </w:r>
      <w:r w:rsidRPr="00C9539F">
        <w:rPr>
          <w:rStyle w:val="ql-font-microsoftyahei"/>
          <w:rFonts w:hAnsi="宋体" w:hint="eastAsia"/>
        </w:rPr>
        <w:t xml:space="preserve">JB/T </w:t>
      </w:r>
      <w:r w:rsidRPr="00C9539F">
        <w:rPr>
          <w:rStyle w:val="ql-font-microsoftyahei"/>
          <w:rFonts w:hAnsi="宋体" w:hint="eastAsia"/>
        </w:rPr>
        <w:t>10894</w:t>
      </w:r>
      <w:r w:rsidRPr="00C9539F">
        <w:rPr>
          <w:rStyle w:val="ql-font-microsoftyahei"/>
          <w:rFonts w:hAnsi="宋体" w:hint="eastAsia"/>
        </w:rPr>
        <w:t>—</w:t>
      </w:r>
      <w:r w:rsidRPr="00C9539F">
        <w:rPr>
          <w:rStyle w:val="ql-font-microsoftyahei"/>
          <w:rFonts w:hAnsi="宋体" w:hint="eastAsia"/>
        </w:rPr>
        <w:t>2008</w:t>
      </w:r>
      <w:r w:rsidRPr="00C9539F">
        <w:rPr>
          <w:rStyle w:val="ql-font-microsoftyahei"/>
          <w:rFonts w:hAnsi="宋体" w:hint="eastAsia"/>
        </w:rPr>
        <w:t>中</w:t>
      </w:r>
      <w:r w:rsidRPr="00C9539F">
        <w:rPr>
          <w:rStyle w:val="ql-font-microsoftyahei"/>
          <w:rFonts w:hAnsi="宋体" w:hint="eastAsia"/>
        </w:rPr>
        <w:t>6.5.</w:t>
      </w:r>
      <w:r w:rsidRPr="00C9539F">
        <w:rPr>
          <w:rStyle w:val="ql-font-microsoftyahei"/>
          <w:rFonts w:hAnsi="宋体"/>
        </w:rPr>
        <w:t>14.1</w:t>
      </w:r>
      <w:r w:rsidRPr="00C9539F">
        <w:rPr>
          <w:rStyle w:val="ql-font-microsoftyahei"/>
          <w:rFonts w:hAnsi="宋体" w:hint="eastAsia"/>
        </w:rPr>
        <w:t>进行试验。</w:t>
      </w:r>
    </w:p>
    <w:p w:rsidR="006069C7" w:rsidRPr="00C9539F" w:rsidRDefault="00B80A66">
      <w:pPr>
        <w:pStyle w:val="affd"/>
        <w:spacing w:before="120" w:after="120"/>
      </w:pPr>
      <w:r w:rsidRPr="00C9539F">
        <w:rPr>
          <w:rFonts w:hint="eastAsia"/>
        </w:rPr>
        <w:t>辐射抗扰度试验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lastRenderedPageBreak/>
        <w:t>按</w:t>
      </w:r>
      <w:r w:rsidRPr="00C9539F">
        <w:rPr>
          <w:rStyle w:val="ql-font-microsoftyahei"/>
          <w:rFonts w:hAnsi="宋体" w:hint="eastAsia"/>
        </w:rPr>
        <w:t>JB/T 10894</w:t>
      </w:r>
      <w:r w:rsidRPr="00C9539F">
        <w:rPr>
          <w:rStyle w:val="ql-font-microsoftyahei"/>
          <w:rFonts w:hAnsi="宋体" w:hint="eastAsia"/>
        </w:rPr>
        <w:t>—</w:t>
      </w:r>
      <w:r w:rsidRPr="00C9539F">
        <w:rPr>
          <w:rStyle w:val="ql-font-microsoftyahei"/>
          <w:rFonts w:hAnsi="宋体" w:hint="eastAsia"/>
        </w:rPr>
        <w:t>2008</w:t>
      </w:r>
      <w:r w:rsidRPr="00C9539F">
        <w:rPr>
          <w:rStyle w:val="ql-font-microsoftyahei"/>
          <w:rFonts w:hAnsi="宋体" w:hint="eastAsia"/>
        </w:rPr>
        <w:t>中</w:t>
      </w:r>
      <w:r w:rsidRPr="00C9539F">
        <w:rPr>
          <w:rStyle w:val="ql-font-microsoftyahei"/>
          <w:rFonts w:hAnsi="宋体" w:hint="eastAsia"/>
        </w:rPr>
        <w:t>6.5.14.</w:t>
      </w:r>
      <w:r w:rsidRPr="00C9539F">
        <w:rPr>
          <w:rStyle w:val="ql-font-microsoftyahei"/>
          <w:rFonts w:hAnsi="宋体"/>
        </w:rPr>
        <w:t>2</w:t>
      </w:r>
      <w:r w:rsidRPr="00C9539F">
        <w:rPr>
          <w:rStyle w:val="ql-font-microsoftyahei"/>
          <w:rFonts w:hAnsi="宋体" w:hint="eastAsia"/>
        </w:rPr>
        <w:t>进行试验。</w:t>
      </w:r>
    </w:p>
    <w:p w:rsidR="006069C7" w:rsidRPr="00C9539F" w:rsidRDefault="00B80A66">
      <w:pPr>
        <w:pStyle w:val="affd"/>
        <w:spacing w:before="120" w:after="120"/>
      </w:pPr>
      <w:r w:rsidRPr="00C9539F">
        <w:rPr>
          <w:rFonts w:hint="eastAsia"/>
        </w:rPr>
        <w:t>电快速瞬变脉冲群抗扰度试验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按</w:t>
      </w:r>
      <w:r w:rsidRPr="00C9539F">
        <w:rPr>
          <w:rStyle w:val="ql-font-microsoftyahei"/>
          <w:rFonts w:hAnsi="宋体" w:hint="eastAsia"/>
        </w:rPr>
        <w:t>JB/T 10894</w:t>
      </w:r>
      <w:r w:rsidRPr="00C9539F">
        <w:rPr>
          <w:rStyle w:val="ql-font-microsoftyahei"/>
          <w:rFonts w:hAnsi="宋体" w:hint="eastAsia"/>
        </w:rPr>
        <w:t>—</w:t>
      </w:r>
      <w:r w:rsidRPr="00C9539F">
        <w:rPr>
          <w:rStyle w:val="ql-font-microsoftyahei"/>
          <w:rFonts w:hAnsi="宋体" w:hint="eastAsia"/>
        </w:rPr>
        <w:t>2008</w:t>
      </w:r>
      <w:r w:rsidRPr="00C9539F">
        <w:rPr>
          <w:rStyle w:val="ql-font-microsoftyahei"/>
          <w:rFonts w:hAnsi="宋体" w:hint="eastAsia"/>
        </w:rPr>
        <w:t>中</w:t>
      </w:r>
      <w:r w:rsidRPr="00C9539F">
        <w:rPr>
          <w:rStyle w:val="ql-font-microsoftyahei"/>
          <w:rFonts w:hAnsi="宋体" w:hint="eastAsia"/>
        </w:rPr>
        <w:t>6.5.14.</w:t>
      </w:r>
      <w:r w:rsidRPr="00C9539F">
        <w:rPr>
          <w:rStyle w:val="ql-font-microsoftyahei"/>
          <w:rFonts w:hAnsi="宋体"/>
        </w:rPr>
        <w:t>3</w:t>
      </w:r>
      <w:r w:rsidRPr="00C9539F">
        <w:rPr>
          <w:rStyle w:val="ql-font-microsoftyahei"/>
          <w:rFonts w:hAnsi="宋体" w:hint="eastAsia"/>
        </w:rPr>
        <w:t>进行试验。</w:t>
      </w:r>
    </w:p>
    <w:p w:rsidR="006069C7" w:rsidRPr="00C9539F" w:rsidRDefault="00B80A66">
      <w:pPr>
        <w:pStyle w:val="affd"/>
        <w:spacing w:before="120" w:after="120"/>
      </w:pPr>
      <w:r w:rsidRPr="00C9539F">
        <w:rPr>
          <w:rFonts w:hint="eastAsia"/>
        </w:rPr>
        <w:t>浪涌</w:t>
      </w:r>
      <w:r w:rsidRPr="00C9539F">
        <w:t>(</w:t>
      </w:r>
      <w:r w:rsidRPr="00C9539F">
        <w:rPr>
          <w:rFonts w:hint="eastAsia"/>
        </w:rPr>
        <w:t>冲击</w:t>
      </w:r>
      <w:r w:rsidRPr="00C9539F">
        <w:t>)</w:t>
      </w:r>
      <w:r w:rsidRPr="00C9539F">
        <w:rPr>
          <w:rFonts w:hint="eastAsia"/>
        </w:rPr>
        <w:t>抗扰度试验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按</w:t>
      </w:r>
      <w:r w:rsidRPr="00C9539F">
        <w:rPr>
          <w:rStyle w:val="ql-font-microsoftyahei"/>
          <w:rFonts w:hAnsi="宋体" w:hint="eastAsia"/>
        </w:rPr>
        <w:t>JB/T 10894</w:t>
      </w:r>
      <w:r w:rsidRPr="00C9539F">
        <w:rPr>
          <w:rStyle w:val="ql-font-microsoftyahei"/>
          <w:rFonts w:hAnsi="宋体" w:hint="eastAsia"/>
        </w:rPr>
        <w:t>—</w:t>
      </w:r>
      <w:r w:rsidRPr="00C9539F">
        <w:rPr>
          <w:rStyle w:val="ql-font-microsoftyahei"/>
          <w:rFonts w:hAnsi="宋体" w:hint="eastAsia"/>
        </w:rPr>
        <w:t>2008</w:t>
      </w:r>
      <w:r w:rsidRPr="00C9539F">
        <w:rPr>
          <w:rStyle w:val="ql-font-microsoftyahei"/>
          <w:rFonts w:hAnsi="宋体" w:hint="eastAsia"/>
        </w:rPr>
        <w:t>中</w:t>
      </w:r>
      <w:r w:rsidRPr="00C9539F">
        <w:rPr>
          <w:rStyle w:val="ql-font-microsoftyahei"/>
          <w:rFonts w:hAnsi="宋体" w:hint="eastAsia"/>
        </w:rPr>
        <w:t>6.5.14.</w:t>
      </w:r>
      <w:r w:rsidRPr="00C9539F">
        <w:rPr>
          <w:rStyle w:val="ql-font-microsoftyahei"/>
          <w:rFonts w:hAnsi="宋体"/>
        </w:rPr>
        <w:t>4</w:t>
      </w:r>
      <w:r w:rsidRPr="00C9539F">
        <w:rPr>
          <w:rStyle w:val="ql-font-microsoftyahei"/>
          <w:rFonts w:hAnsi="宋体" w:hint="eastAsia"/>
        </w:rPr>
        <w:t>进行试验。</w:t>
      </w:r>
    </w:p>
    <w:p w:rsidR="006069C7" w:rsidRPr="00C9539F" w:rsidRDefault="00B80A66">
      <w:pPr>
        <w:pStyle w:val="affd"/>
        <w:spacing w:before="120" w:after="120"/>
      </w:pPr>
      <w:r w:rsidRPr="00C9539F">
        <w:rPr>
          <w:rFonts w:hint="eastAsia"/>
        </w:rPr>
        <w:t>传导骚扰抗扰度试验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按</w:t>
      </w:r>
      <w:r w:rsidRPr="00C9539F">
        <w:rPr>
          <w:rStyle w:val="ql-font-microsoftyahei"/>
          <w:rFonts w:hAnsi="宋体" w:hint="eastAsia"/>
        </w:rPr>
        <w:t>JB/T 10894</w:t>
      </w:r>
      <w:r w:rsidRPr="00C9539F">
        <w:rPr>
          <w:rStyle w:val="ql-font-microsoftyahei"/>
          <w:rFonts w:hAnsi="宋体" w:hint="eastAsia"/>
        </w:rPr>
        <w:t>—</w:t>
      </w:r>
      <w:r w:rsidRPr="00C9539F">
        <w:rPr>
          <w:rStyle w:val="ql-font-microsoftyahei"/>
          <w:rFonts w:hAnsi="宋体" w:hint="eastAsia"/>
        </w:rPr>
        <w:t>2008</w:t>
      </w:r>
      <w:r w:rsidRPr="00C9539F">
        <w:rPr>
          <w:rStyle w:val="ql-font-microsoftyahei"/>
          <w:rFonts w:hAnsi="宋体" w:hint="eastAsia"/>
        </w:rPr>
        <w:t>中</w:t>
      </w:r>
      <w:r w:rsidRPr="00C9539F">
        <w:rPr>
          <w:rStyle w:val="ql-font-microsoftyahei"/>
          <w:rFonts w:hAnsi="宋体" w:hint="eastAsia"/>
        </w:rPr>
        <w:t>6.5.14.</w:t>
      </w:r>
      <w:r w:rsidRPr="00C9539F">
        <w:rPr>
          <w:rStyle w:val="ql-font-microsoftyahei"/>
          <w:rFonts w:hAnsi="宋体"/>
        </w:rPr>
        <w:t>5</w:t>
      </w:r>
      <w:r w:rsidRPr="00C9539F">
        <w:rPr>
          <w:rStyle w:val="ql-font-microsoftyahei"/>
          <w:rFonts w:hAnsi="宋体" w:hint="eastAsia"/>
        </w:rPr>
        <w:t>进行试验。</w:t>
      </w:r>
    </w:p>
    <w:p w:rsidR="006069C7" w:rsidRPr="00C9539F" w:rsidRDefault="00B80A66">
      <w:pPr>
        <w:pStyle w:val="affd"/>
        <w:spacing w:before="120" w:after="120"/>
      </w:pPr>
      <w:r w:rsidRPr="00C9539F">
        <w:rPr>
          <w:rFonts w:hint="eastAsia"/>
        </w:rPr>
        <w:t>电压暂降和短时中断抗扰度试验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按</w:t>
      </w:r>
      <w:r w:rsidRPr="00C9539F">
        <w:rPr>
          <w:rStyle w:val="ql-font-microsoftyahei"/>
          <w:rFonts w:hAnsi="宋体" w:hint="eastAsia"/>
        </w:rPr>
        <w:t>JB/T 10894</w:t>
      </w:r>
      <w:r w:rsidRPr="00C9539F">
        <w:rPr>
          <w:rStyle w:val="ql-font-microsoftyahei"/>
          <w:rFonts w:hAnsi="宋体" w:hint="eastAsia"/>
        </w:rPr>
        <w:t>—</w:t>
      </w:r>
      <w:r w:rsidRPr="00C9539F">
        <w:rPr>
          <w:rStyle w:val="ql-font-microsoftyahei"/>
          <w:rFonts w:hAnsi="宋体" w:hint="eastAsia"/>
        </w:rPr>
        <w:t>2008</w:t>
      </w:r>
      <w:r w:rsidRPr="00C9539F">
        <w:rPr>
          <w:rStyle w:val="ql-font-microsoftyahei"/>
          <w:rFonts w:hAnsi="宋体" w:hint="eastAsia"/>
        </w:rPr>
        <w:t>中</w:t>
      </w:r>
      <w:r w:rsidRPr="00C9539F">
        <w:rPr>
          <w:rStyle w:val="ql-font-microsoftyahei"/>
          <w:rFonts w:hAnsi="宋体" w:hint="eastAsia"/>
        </w:rPr>
        <w:t>6.5.14.</w:t>
      </w:r>
      <w:r w:rsidRPr="00C9539F">
        <w:rPr>
          <w:rStyle w:val="ql-font-microsoftyahei"/>
          <w:rFonts w:hAnsi="宋体"/>
        </w:rPr>
        <w:t>6</w:t>
      </w:r>
      <w:r w:rsidRPr="00C9539F">
        <w:rPr>
          <w:rStyle w:val="ql-font-microsoftyahei"/>
          <w:rFonts w:hAnsi="宋体" w:hint="eastAsia"/>
        </w:rPr>
        <w:t>进行试验。</w:t>
      </w:r>
    </w:p>
    <w:p w:rsidR="006069C7" w:rsidRPr="00C9539F" w:rsidRDefault="00B80A66">
      <w:pPr>
        <w:pStyle w:val="affc"/>
        <w:spacing w:before="120" w:after="120"/>
      </w:pPr>
      <w:r w:rsidRPr="00C9539F">
        <w:rPr>
          <w:rFonts w:hint="eastAsia"/>
        </w:rPr>
        <w:t>功能试验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按</w:t>
      </w:r>
      <w:r w:rsidRPr="00C9539F">
        <w:rPr>
          <w:rStyle w:val="ql-font-microsoftyahei"/>
          <w:rFonts w:hAnsi="宋体" w:hint="eastAsia"/>
        </w:rPr>
        <w:t>JB/T 10894</w:t>
      </w:r>
      <w:r w:rsidRPr="00C9539F">
        <w:rPr>
          <w:rStyle w:val="ql-font-microsoftyahei"/>
          <w:rFonts w:hAnsi="宋体" w:hint="eastAsia"/>
        </w:rPr>
        <w:t>—</w:t>
      </w:r>
      <w:r w:rsidRPr="00C9539F">
        <w:rPr>
          <w:rStyle w:val="ql-font-microsoftyahei"/>
          <w:rFonts w:hAnsi="宋体" w:hint="eastAsia"/>
        </w:rPr>
        <w:t>2008</w:t>
      </w:r>
      <w:r w:rsidRPr="00C9539F">
        <w:rPr>
          <w:rStyle w:val="ql-font-microsoftyahei"/>
          <w:rFonts w:hAnsi="宋体" w:hint="eastAsia"/>
        </w:rPr>
        <w:t>中</w:t>
      </w:r>
      <w:r w:rsidRPr="00C9539F">
        <w:rPr>
          <w:rStyle w:val="ql-font-microsoftyahei"/>
          <w:rFonts w:hAnsi="宋体" w:hint="eastAsia"/>
        </w:rPr>
        <w:t>6.5.</w:t>
      </w:r>
      <w:r w:rsidRPr="00C9539F">
        <w:rPr>
          <w:rStyle w:val="ql-font-microsoftyahei"/>
          <w:rFonts w:hAnsi="宋体"/>
        </w:rPr>
        <w:t>15</w:t>
      </w:r>
      <w:r w:rsidRPr="00C9539F">
        <w:rPr>
          <w:rStyle w:val="ql-font-microsoftyahei"/>
          <w:rFonts w:hAnsi="宋体" w:hint="eastAsia"/>
        </w:rPr>
        <w:t>进行试验。</w:t>
      </w:r>
    </w:p>
    <w:p w:rsidR="006069C7" w:rsidRPr="00C9539F" w:rsidRDefault="00B80A66">
      <w:pPr>
        <w:pStyle w:val="affc"/>
        <w:spacing w:before="120" w:after="120"/>
      </w:pPr>
      <w:r w:rsidRPr="00C9539F">
        <w:rPr>
          <w:rFonts w:hint="eastAsia"/>
        </w:rPr>
        <w:t>性能试验</w:t>
      </w:r>
    </w:p>
    <w:p w:rsidR="006069C7" w:rsidRPr="00C9539F" w:rsidRDefault="00B80A66">
      <w:pPr>
        <w:pStyle w:val="affd"/>
        <w:spacing w:before="120" w:after="120"/>
      </w:pPr>
      <w:r w:rsidRPr="00C9539F">
        <w:rPr>
          <w:rFonts w:hint="eastAsia"/>
        </w:rPr>
        <w:t>温度指示精度试验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按</w:t>
      </w:r>
      <w:r w:rsidRPr="00C9539F">
        <w:rPr>
          <w:rStyle w:val="ql-font-microsoftyahei"/>
          <w:rFonts w:hAnsi="宋体" w:hint="eastAsia"/>
        </w:rPr>
        <w:t>JB/T 10894</w:t>
      </w:r>
      <w:r w:rsidRPr="00C9539F">
        <w:rPr>
          <w:rStyle w:val="ql-font-microsoftyahei"/>
          <w:rFonts w:hAnsi="宋体" w:hint="eastAsia"/>
        </w:rPr>
        <w:t>—</w:t>
      </w:r>
      <w:r w:rsidRPr="00C9539F">
        <w:rPr>
          <w:rStyle w:val="ql-font-microsoftyahei"/>
          <w:rFonts w:hAnsi="宋体" w:hint="eastAsia"/>
        </w:rPr>
        <w:t>2008</w:t>
      </w:r>
      <w:r w:rsidRPr="00C9539F">
        <w:rPr>
          <w:rStyle w:val="ql-font-microsoftyahei"/>
          <w:rFonts w:hAnsi="宋体" w:hint="eastAsia"/>
        </w:rPr>
        <w:t>中</w:t>
      </w:r>
      <w:r w:rsidRPr="00C9539F">
        <w:rPr>
          <w:rStyle w:val="ql-font-microsoftyahei"/>
          <w:rFonts w:hAnsi="宋体" w:hint="eastAsia"/>
        </w:rPr>
        <w:t>6.5.1</w:t>
      </w:r>
      <w:r w:rsidRPr="00C9539F">
        <w:rPr>
          <w:rStyle w:val="ql-font-microsoftyahei"/>
          <w:rFonts w:hAnsi="宋体"/>
        </w:rPr>
        <w:t>6.1</w:t>
      </w:r>
      <w:r w:rsidRPr="00C9539F">
        <w:rPr>
          <w:rStyle w:val="ql-font-microsoftyahei"/>
          <w:rFonts w:hAnsi="宋体" w:hint="eastAsia"/>
        </w:rPr>
        <w:t>进行试验。</w:t>
      </w:r>
    </w:p>
    <w:p w:rsidR="006069C7" w:rsidRPr="00C9539F" w:rsidRDefault="00B80A66">
      <w:pPr>
        <w:pStyle w:val="affd"/>
        <w:spacing w:before="120" w:after="120"/>
      </w:pPr>
      <w:r w:rsidRPr="00C9539F">
        <w:rPr>
          <w:rFonts w:hint="eastAsia"/>
        </w:rPr>
        <w:t>温度控制精度试验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按</w:t>
      </w:r>
      <w:r w:rsidRPr="00C9539F">
        <w:rPr>
          <w:rStyle w:val="ql-font-microsoftyahei"/>
          <w:rFonts w:hAnsi="宋体" w:hint="eastAsia"/>
        </w:rPr>
        <w:t>JB/T 10894</w:t>
      </w:r>
      <w:r w:rsidRPr="00C9539F">
        <w:rPr>
          <w:rStyle w:val="ql-font-microsoftyahei"/>
          <w:rFonts w:hAnsi="宋体" w:hint="eastAsia"/>
        </w:rPr>
        <w:t>—</w:t>
      </w:r>
      <w:r w:rsidRPr="00C9539F">
        <w:rPr>
          <w:rStyle w:val="ql-font-microsoftyahei"/>
          <w:rFonts w:hAnsi="宋体" w:hint="eastAsia"/>
        </w:rPr>
        <w:t>2008</w:t>
      </w:r>
      <w:r w:rsidRPr="00C9539F">
        <w:rPr>
          <w:rStyle w:val="ql-font-microsoftyahei"/>
          <w:rFonts w:hAnsi="宋体" w:hint="eastAsia"/>
        </w:rPr>
        <w:t>中</w:t>
      </w:r>
      <w:r w:rsidRPr="00C9539F">
        <w:rPr>
          <w:rStyle w:val="ql-font-microsoftyahei"/>
          <w:rFonts w:hAnsi="宋体" w:hint="eastAsia"/>
        </w:rPr>
        <w:t>6.5.16.</w:t>
      </w:r>
      <w:r w:rsidRPr="00C9539F">
        <w:rPr>
          <w:rStyle w:val="ql-font-microsoftyahei"/>
          <w:rFonts w:hAnsi="宋体"/>
        </w:rPr>
        <w:t>2</w:t>
      </w:r>
      <w:r w:rsidRPr="00C9539F">
        <w:rPr>
          <w:rStyle w:val="ql-font-microsoftyahei"/>
          <w:rFonts w:hAnsi="宋体" w:hint="eastAsia"/>
        </w:rPr>
        <w:t>进行试验。</w:t>
      </w:r>
    </w:p>
    <w:p w:rsidR="006069C7" w:rsidRPr="00C9539F" w:rsidRDefault="00B80A66">
      <w:pPr>
        <w:pStyle w:val="affd"/>
        <w:spacing w:before="120" w:after="120"/>
      </w:pPr>
      <w:r w:rsidRPr="00C9539F">
        <w:rPr>
          <w:rFonts w:hint="eastAsia"/>
        </w:rPr>
        <w:t>位置检测精度的试验</w:t>
      </w:r>
    </w:p>
    <w:p w:rsidR="006069C7" w:rsidRPr="00C9539F" w:rsidRDefault="00B80A66">
      <w:pPr>
        <w:pStyle w:val="affd"/>
        <w:numPr>
          <w:ilvl w:val="0"/>
          <w:numId w:val="0"/>
        </w:numPr>
        <w:spacing w:before="120" w:after="120"/>
      </w:pPr>
      <w:r w:rsidRPr="00C9539F">
        <w:rPr>
          <w:rStyle w:val="ql-font-microsoftyahei"/>
          <w:rFonts w:hAnsi="黑体" w:hint="eastAsia"/>
        </w:rPr>
        <w:t xml:space="preserve">6.6.3.1 </w:t>
      </w:r>
      <w:r w:rsidRPr="00C9539F">
        <w:rPr>
          <w:rFonts w:hint="eastAsia"/>
        </w:rPr>
        <w:t>开模重复定位精度试验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按</w:t>
      </w:r>
      <w:r w:rsidRPr="00C9539F">
        <w:rPr>
          <w:rStyle w:val="ql-font-microsoftyahei"/>
          <w:rFonts w:hAnsi="宋体"/>
        </w:rPr>
        <w:t>T/NBSJ 001-2019</w:t>
      </w:r>
      <w:r w:rsidRPr="00C9539F">
        <w:rPr>
          <w:rStyle w:val="ql-font-microsoftyahei"/>
          <w:rFonts w:hAnsi="宋体" w:hint="eastAsia"/>
        </w:rPr>
        <w:t>中</w:t>
      </w:r>
      <w:r w:rsidRPr="00C9539F">
        <w:rPr>
          <w:rStyle w:val="ql-font-microsoftyahei"/>
          <w:rFonts w:hAnsi="宋体" w:hint="eastAsia"/>
        </w:rPr>
        <w:t>6</w:t>
      </w:r>
      <w:r w:rsidRPr="00C9539F">
        <w:rPr>
          <w:rStyle w:val="ql-font-microsoftyahei"/>
          <w:rFonts w:hAnsi="宋体"/>
        </w:rPr>
        <w:t>.</w:t>
      </w:r>
      <w:r w:rsidRPr="00C9539F">
        <w:rPr>
          <w:rStyle w:val="ql-font-microsoftyahei"/>
          <w:rFonts w:hAnsi="宋体" w:hint="eastAsia"/>
        </w:rPr>
        <w:t>6</w:t>
      </w:r>
      <w:r w:rsidRPr="00C9539F">
        <w:rPr>
          <w:rStyle w:val="ql-font-microsoftyahei"/>
          <w:rFonts w:hAnsi="宋体" w:hint="eastAsia"/>
        </w:rPr>
        <w:t>进行试验。</w:t>
      </w:r>
    </w:p>
    <w:p w:rsidR="006069C7" w:rsidRPr="00C9539F" w:rsidRDefault="00B80A66">
      <w:pPr>
        <w:pStyle w:val="affd"/>
        <w:numPr>
          <w:ilvl w:val="0"/>
          <w:numId w:val="0"/>
        </w:numPr>
        <w:spacing w:before="120" w:after="120"/>
      </w:pPr>
      <w:r w:rsidRPr="00C9539F">
        <w:rPr>
          <w:rStyle w:val="ql-font-microsoftyahei"/>
          <w:rFonts w:hAnsi="黑体" w:hint="eastAsia"/>
        </w:rPr>
        <w:t xml:space="preserve">6.6.3.2 </w:t>
      </w:r>
      <w:r w:rsidRPr="00C9539F">
        <w:rPr>
          <w:rFonts w:hint="eastAsia"/>
        </w:rPr>
        <w:t>注射重复定位精度试验</w:t>
      </w:r>
    </w:p>
    <w:p w:rsidR="006069C7" w:rsidRPr="00C9539F" w:rsidRDefault="00B80A66">
      <w:pPr>
        <w:pStyle w:val="afffff0"/>
        <w:ind w:firstLine="420"/>
      </w:pPr>
      <w:r w:rsidRPr="00C9539F">
        <w:rPr>
          <w:rFonts w:hint="eastAsia"/>
        </w:rPr>
        <w:t>按</w:t>
      </w:r>
      <w:r w:rsidRPr="00C9539F">
        <w:rPr>
          <w:rFonts w:hint="eastAsia"/>
        </w:rPr>
        <w:t>T/NBSJ 001-2019</w:t>
      </w:r>
      <w:r w:rsidRPr="00C9539F">
        <w:rPr>
          <w:rFonts w:hint="eastAsia"/>
        </w:rPr>
        <w:t>中</w:t>
      </w:r>
      <w:r w:rsidRPr="00C9539F">
        <w:rPr>
          <w:rFonts w:hint="eastAsia"/>
        </w:rPr>
        <w:t>6.7</w:t>
      </w:r>
      <w:r w:rsidRPr="00C9539F">
        <w:rPr>
          <w:rFonts w:hint="eastAsia"/>
        </w:rPr>
        <w:t>进行试验。</w:t>
      </w:r>
    </w:p>
    <w:p w:rsidR="006069C7" w:rsidRPr="00C9539F" w:rsidRDefault="00B80A66">
      <w:pPr>
        <w:pStyle w:val="affd"/>
        <w:spacing w:before="120" w:after="120"/>
      </w:pPr>
      <w:r w:rsidRPr="00C9539F">
        <w:rPr>
          <w:rFonts w:hint="eastAsia"/>
        </w:rPr>
        <w:t>压力、速度控制精度试验</w:t>
      </w:r>
    </w:p>
    <w:p w:rsidR="006069C7" w:rsidRPr="00C9539F" w:rsidRDefault="00B80A66">
      <w:pPr>
        <w:pStyle w:val="affd"/>
        <w:numPr>
          <w:ilvl w:val="0"/>
          <w:numId w:val="0"/>
        </w:numPr>
        <w:spacing w:before="120" w:after="120"/>
      </w:pPr>
      <w:r w:rsidRPr="00C9539F">
        <w:rPr>
          <w:rStyle w:val="ql-font-microsoftyahei"/>
          <w:rFonts w:hAnsi="黑体" w:hint="eastAsia"/>
        </w:rPr>
        <w:t xml:space="preserve">6.6.4.1 </w:t>
      </w:r>
      <w:r w:rsidRPr="00C9539F">
        <w:rPr>
          <w:rFonts w:hint="eastAsia"/>
        </w:rPr>
        <w:t>压力控制精度试验</w:t>
      </w:r>
    </w:p>
    <w:p w:rsidR="006069C7" w:rsidRPr="00C9539F" w:rsidRDefault="00B80A66">
      <w:pPr>
        <w:pStyle w:val="afffff0"/>
        <w:ind w:firstLine="420"/>
      </w:pPr>
      <w:r w:rsidRPr="00C9539F">
        <w:rPr>
          <w:rFonts w:hint="eastAsia"/>
        </w:rPr>
        <w:t>按</w:t>
      </w:r>
      <w:r w:rsidRPr="00C9539F">
        <w:rPr>
          <w:rFonts w:hint="eastAsia"/>
        </w:rPr>
        <w:t>JB/T 10894</w:t>
      </w:r>
      <w:r w:rsidRPr="00C9539F">
        <w:rPr>
          <w:rFonts w:hint="eastAsia"/>
        </w:rPr>
        <w:t>—</w:t>
      </w:r>
      <w:r w:rsidRPr="00C9539F">
        <w:rPr>
          <w:rFonts w:hint="eastAsia"/>
        </w:rPr>
        <w:t>2008</w:t>
      </w:r>
      <w:r w:rsidRPr="00C9539F">
        <w:rPr>
          <w:rFonts w:hint="eastAsia"/>
        </w:rPr>
        <w:t>中</w:t>
      </w:r>
      <w:r w:rsidRPr="00C9539F">
        <w:rPr>
          <w:rFonts w:hint="eastAsia"/>
        </w:rPr>
        <w:t>6.5.16.</w:t>
      </w:r>
      <w:r w:rsidRPr="00C9539F">
        <w:t>4</w:t>
      </w:r>
      <w:r w:rsidRPr="00C9539F">
        <w:rPr>
          <w:rFonts w:hint="eastAsia"/>
        </w:rPr>
        <w:t>进行试验。</w:t>
      </w:r>
    </w:p>
    <w:p w:rsidR="006069C7" w:rsidRPr="00C9539F" w:rsidRDefault="00B80A66">
      <w:pPr>
        <w:pStyle w:val="affd"/>
        <w:numPr>
          <w:ilvl w:val="0"/>
          <w:numId w:val="0"/>
        </w:numPr>
        <w:spacing w:before="120" w:after="120"/>
      </w:pPr>
      <w:r w:rsidRPr="00C9539F">
        <w:rPr>
          <w:rStyle w:val="ql-font-microsoftyahei"/>
          <w:rFonts w:hAnsi="黑体" w:hint="eastAsia"/>
        </w:rPr>
        <w:t xml:space="preserve">6.6.4.2 </w:t>
      </w:r>
      <w:r w:rsidRPr="00C9539F">
        <w:rPr>
          <w:rFonts w:hint="eastAsia"/>
        </w:rPr>
        <w:t>注射速度控制精度试验</w:t>
      </w:r>
    </w:p>
    <w:p w:rsidR="006069C7" w:rsidRPr="00C9539F" w:rsidRDefault="00B80A66">
      <w:pPr>
        <w:pStyle w:val="afffff0"/>
        <w:ind w:firstLine="420"/>
      </w:pPr>
      <w:r w:rsidRPr="00C9539F">
        <w:rPr>
          <w:rFonts w:hint="eastAsia"/>
        </w:rPr>
        <w:t>按</w:t>
      </w:r>
      <w:r w:rsidRPr="00C9539F">
        <w:rPr>
          <w:rFonts w:hint="eastAsia"/>
        </w:rPr>
        <w:t>JB/T 10894</w:t>
      </w:r>
      <w:r w:rsidRPr="00C9539F">
        <w:rPr>
          <w:rFonts w:hint="eastAsia"/>
        </w:rPr>
        <w:t>—</w:t>
      </w:r>
      <w:r w:rsidRPr="00C9539F">
        <w:rPr>
          <w:rFonts w:hint="eastAsia"/>
        </w:rPr>
        <w:t>2008</w:t>
      </w:r>
      <w:r w:rsidRPr="00C9539F">
        <w:rPr>
          <w:rFonts w:hint="eastAsia"/>
        </w:rPr>
        <w:t>中</w:t>
      </w:r>
      <w:r w:rsidRPr="00C9539F">
        <w:rPr>
          <w:rFonts w:hint="eastAsia"/>
        </w:rPr>
        <w:t>6.5.16.4</w:t>
      </w:r>
      <w:r w:rsidRPr="00C9539F">
        <w:rPr>
          <w:rFonts w:hint="eastAsia"/>
        </w:rPr>
        <w:t>进行试验。</w:t>
      </w:r>
    </w:p>
    <w:p w:rsidR="006069C7" w:rsidRPr="00C9539F" w:rsidRDefault="00B80A66">
      <w:pPr>
        <w:pStyle w:val="affd"/>
        <w:spacing w:before="120" w:after="120"/>
      </w:pPr>
      <w:r w:rsidRPr="00C9539F">
        <w:rPr>
          <w:rFonts w:hint="eastAsia"/>
        </w:rPr>
        <w:t>数字及模拟</w:t>
      </w:r>
      <w:r w:rsidRPr="00C9539F">
        <w:rPr>
          <w:rFonts w:hint="eastAsia"/>
        </w:rPr>
        <w:t>I/O</w:t>
      </w:r>
      <w:r w:rsidRPr="00C9539F">
        <w:rPr>
          <w:rFonts w:hint="eastAsia"/>
        </w:rPr>
        <w:t>接口工作能力试验</w:t>
      </w:r>
    </w:p>
    <w:p w:rsidR="006069C7" w:rsidRPr="00C9539F" w:rsidRDefault="00B80A66">
      <w:pPr>
        <w:pStyle w:val="afffff0"/>
        <w:ind w:firstLine="420"/>
      </w:pPr>
      <w:r w:rsidRPr="00C9539F">
        <w:rPr>
          <w:rFonts w:hint="eastAsia"/>
        </w:rPr>
        <w:t>按</w:t>
      </w:r>
      <w:r w:rsidRPr="00C9539F">
        <w:rPr>
          <w:rFonts w:hint="eastAsia"/>
        </w:rPr>
        <w:t>JB/T 10894</w:t>
      </w:r>
      <w:r w:rsidRPr="00C9539F">
        <w:rPr>
          <w:rFonts w:hint="eastAsia"/>
        </w:rPr>
        <w:t>—</w:t>
      </w:r>
      <w:r w:rsidRPr="00C9539F">
        <w:rPr>
          <w:rFonts w:hint="eastAsia"/>
        </w:rPr>
        <w:t>2008</w:t>
      </w:r>
      <w:r w:rsidRPr="00C9539F">
        <w:rPr>
          <w:rFonts w:hint="eastAsia"/>
        </w:rPr>
        <w:t>中</w:t>
      </w:r>
      <w:r w:rsidRPr="00C9539F">
        <w:rPr>
          <w:rFonts w:hint="eastAsia"/>
        </w:rPr>
        <w:t>6.5.16.</w:t>
      </w:r>
      <w:r w:rsidRPr="00C9539F">
        <w:t>5</w:t>
      </w:r>
      <w:r w:rsidRPr="00C9539F">
        <w:rPr>
          <w:rFonts w:hint="eastAsia"/>
        </w:rPr>
        <w:t>进行试验。</w:t>
      </w:r>
    </w:p>
    <w:p w:rsidR="006069C7" w:rsidRPr="00C9539F" w:rsidRDefault="00B80A66">
      <w:pPr>
        <w:pStyle w:val="affd"/>
        <w:spacing w:before="120" w:after="120"/>
      </w:pPr>
      <w:r w:rsidRPr="00C9539F">
        <w:rPr>
          <w:rFonts w:hint="eastAsia"/>
        </w:rPr>
        <w:t>高温连续运行试验</w:t>
      </w:r>
    </w:p>
    <w:p w:rsidR="006069C7" w:rsidRPr="00C9539F" w:rsidRDefault="00B80A66">
      <w:pPr>
        <w:pStyle w:val="afffff0"/>
        <w:ind w:firstLine="420"/>
      </w:pPr>
      <w:r w:rsidRPr="00C9539F">
        <w:rPr>
          <w:rFonts w:hint="eastAsia"/>
        </w:rPr>
        <w:t>按</w:t>
      </w:r>
      <w:r w:rsidRPr="00C9539F">
        <w:rPr>
          <w:rFonts w:hint="eastAsia"/>
        </w:rPr>
        <w:t>JB/T 10894</w:t>
      </w:r>
      <w:r w:rsidRPr="00C9539F">
        <w:rPr>
          <w:rFonts w:hint="eastAsia"/>
        </w:rPr>
        <w:t>—</w:t>
      </w:r>
      <w:r w:rsidRPr="00C9539F">
        <w:rPr>
          <w:rFonts w:hint="eastAsia"/>
        </w:rPr>
        <w:t>2008</w:t>
      </w:r>
      <w:r w:rsidRPr="00C9539F">
        <w:rPr>
          <w:rFonts w:hint="eastAsia"/>
        </w:rPr>
        <w:t>中</w:t>
      </w:r>
      <w:r w:rsidRPr="00C9539F">
        <w:rPr>
          <w:rFonts w:hint="eastAsia"/>
        </w:rPr>
        <w:t>6.5.</w:t>
      </w:r>
      <w:r w:rsidRPr="00C9539F">
        <w:t>7</w:t>
      </w:r>
      <w:r w:rsidRPr="00C9539F">
        <w:rPr>
          <w:rFonts w:hint="eastAsia"/>
        </w:rPr>
        <w:t>进行试验。</w:t>
      </w:r>
    </w:p>
    <w:p w:rsidR="006069C7" w:rsidRPr="00C9539F" w:rsidRDefault="00B80A66">
      <w:pPr>
        <w:pStyle w:val="affd"/>
        <w:spacing w:before="120" w:after="120"/>
      </w:pPr>
      <w:r w:rsidRPr="00C9539F">
        <w:rPr>
          <w:rFonts w:hint="eastAsia"/>
        </w:rPr>
        <w:t>低温运行试验</w:t>
      </w:r>
    </w:p>
    <w:p w:rsidR="006069C7" w:rsidRPr="00C9539F" w:rsidRDefault="00B80A66">
      <w:pPr>
        <w:pStyle w:val="afffff0"/>
        <w:ind w:firstLine="420"/>
      </w:pPr>
      <w:r w:rsidRPr="00C9539F">
        <w:rPr>
          <w:rFonts w:hint="eastAsia"/>
        </w:rPr>
        <w:t>按</w:t>
      </w:r>
      <w:r w:rsidRPr="00C9539F">
        <w:rPr>
          <w:rFonts w:hint="eastAsia"/>
        </w:rPr>
        <w:t>JB/T 10894</w:t>
      </w:r>
      <w:r w:rsidRPr="00C9539F">
        <w:rPr>
          <w:rFonts w:hint="eastAsia"/>
        </w:rPr>
        <w:t>—</w:t>
      </w:r>
      <w:r w:rsidRPr="00C9539F">
        <w:rPr>
          <w:rFonts w:hint="eastAsia"/>
        </w:rPr>
        <w:t>2008</w:t>
      </w:r>
      <w:r w:rsidRPr="00C9539F">
        <w:rPr>
          <w:rFonts w:hint="eastAsia"/>
        </w:rPr>
        <w:t>中</w:t>
      </w:r>
      <w:r w:rsidRPr="00C9539F">
        <w:rPr>
          <w:rFonts w:hint="eastAsia"/>
        </w:rPr>
        <w:t>6.5.</w:t>
      </w:r>
      <w:r w:rsidRPr="00C9539F">
        <w:t>8</w:t>
      </w:r>
      <w:r w:rsidRPr="00C9539F">
        <w:rPr>
          <w:rFonts w:hint="eastAsia"/>
        </w:rPr>
        <w:t>进行试验。</w:t>
      </w:r>
    </w:p>
    <w:p w:rsidR="006069C7" w:rsidRPr="00C9539F" w:rsidRDefault="00B80A66">
      <w:pPr>
        <w:pStyle w:val="affd"/>
        <w:spacing w:before="120" w:after="120"/>
      </w:pPr>
      <w:r w:rsidRPr="00C9539F">
        <w:rPr>
          <w:rFonts w:hint="eastAsia"/>
        </w:rPr>
        <w:t>高、低温储存试验</w:t>
      </w:r>
    </w:p>
    <w:p w:rsidR="006069C7" w:rsidRPr="00C9539F" w:rsidRDefault="00B80A66">
      <w:pPr>
        <w:pStyle w:val="afffff0"/>
        <w:ind w:firstLine="420"/>
      </w:pPr>
      <w:r w:rsidRPr="00C9539F">
        <w:rPr>
          <w:rFonts w:hint="eastAsia"/>
        </w:rPr>
        <w:t>按</w:t>
      </w:r>
      <w:r w:rsidRPr="00C9539F">
        <w:rPr>
          <w:rFonts w:hint="eastAsia"/>
        </w:rPr>
        <w:t>JB/T 10894</w:t>
      </w:r>
      <w:r w:rsidRPr="00C9539F">
        <w:rPr>
          <w:rFonts w:hint="eastAsia"/>
        </w:rPr>
        <w:t>—</w:t>
      </w:r>
      <w:r w:rsidRPr="00C9539F">
        <w:rPr>
          <w:rFonts w:hint="eastAsia"/>
        </w:rPr>
        <w:t>2008</w:t>
      </w:r>
      <w:r w:rsidRPr="00C9539F">
        <w:rPr>
          <w:rFonts w:hint="eastAsia"/>
        </w:rPr>
        <w:t>中</w:t>
      </w:r>
      <w:r w:rsidRPr="00C9539F">
        <w:rPr>
          <w:rFonts w:hint="eastAsia"/>
        </w:rPr>
        <w:t>6.5.</w:t>
      </w:r>
      <w:r w:rsidRPr="00C9539F">
        <w:t>9</w:t>
      </w:r>
      <w:r w:rsidRPr="00C9539F">
        <w:rPr>
          <w:rFonts w:hint="eastAsia"/>
        </w:rPr>
        <w:t>进行试验。</w:t>
      </w:r>
    </w:p>
    <w:p w:rsidR="006069C7" w:rsidRPr="00C9539F" w:rsidRDefault="00B80A66">
      <w:pPr>
        <w:pStyle w:val="affd"/>
        <w:spacing w:before="120" w:after="120"/>
      </w:pPr>
      <w:r w:rsidRPr="00C9539F">
        <w:rPr>
          <w:rFonts w:hint="eastAsia"/>
        </w:rPr>
        <w:t>恒定湿热试验</w:t>
      </w:r>
    </w:p>
    <w:p w:rsidR="006069C7" w:rsidRPr="00C9539F" w:rsidRDefault="00B80A66">
      <w:pPr>
        <w:pStyle w:val="afffff0"/>
        <w:ind w:firstLine="420"/>
      </w:pPr>
      <w:r w:rsidRPr="00C9539F">
        <w:rPr>
          <w:rFonts w:hint="eastAsia"/>
        </w:rPr>
        <w:lastRenderedPageBreak/>
        <w:t>按</w:t>
      </w:r>
      <w:r w:rsidRPr="00C9539F">
        <w:rPr>
          <w:rFonts w:hint="eastAsia"/>
        </w:rPr>
        <w:t>JB/T 10894</w:t>
      </w:r>
      <w:r w:rsidRPr="00C9539F">
        <w:rPr>
          <w:rFonts w:hint="eastAsia"/>
        </w:rPr>
        <w:t>—</w:t>
      </w:r>
      <w:r w:rsidRPr="00C9539F">
        <w:rPr>
          <w:rFonts w:hint="eastAsia"/>
        </w:rPr>
        <w:t>2008</w:t>
      </w:r>
      <w:r w:rsidRPr="00C9539F">
        <w:rPr>
          <w:rFonts w:hint="eastAsia"/>
        </w:rPr>
        <w:t>中</w:t>
      </w:r>
      <w:r w:rsidRPr="00C9539F">
        <w:rPr>
          <w:rFonts w:hint="eastAsia"/>
        </w:rPr>
        <w:t>6.5.1</w:t>
      </w:r>
      <w:r w:rsidRPr="00C9539F">
        <w:t>1</w:t>
      </w:r>
      <w:r w:rsidRPr="00C9539F">
        <w:rPr>
          <w:rFonts w:hint="eastAsia"/>
        </w:rPr>
        <w:t>进行试验。</w:t>
      </w:r>
    </w:p>
    <w:p w:rsidR="006069C7" w:rsidRPr="00C9539F" w:rsidRDefault="00B80A66">
      <w:pPr>
        <w:pStyle w:val="affd"/>
        <w:spacing w:before="120" w:after="120"/>
      </w:pPr>
      <w:r w:rsidRPr="00C9539F">
        <w:rPr>
          <w:rFonts w:hint="eastAsia"/>
        </w:rPr>
        <w:t>可靠性试验</w:t>
      </w:r>
    </w:p>
    <w:p w:rsidR="006069C7" w:rsidRPr="00C9539F" w:rsidRDefault="00B80A66">
      <w:pPr>
        <w:pStyle w:val="afffff0"/>
        <w:ind w:firstLine="420"/>
      </w:pPr>
      <w:r w:rsidRPr="00C9539F">
        <w:rPr>
          <w:rFonts w:hint="eastAsia"/>
        </w:rPr>
        <w:t>按</w:t>
      </w:r>
      <w:r w:rsidRPr="00C9539F">
        <w:rPr>
          <w:rFonts w:hint="eastAsia"/>
        </w:rPr>
        <w:t>JB/T 10894</w:t>
      </w:r>
      <w:r w:rsidRPr="00C9539F">
        <w:rPr>
          <w:rFonts w:hint="eastAsia"/>
        </w:rPr>
        <w:t>—</w:t>
      </w:r>
      <w:r w:rsidRPr="00C9539F">
        <w:rPr>
          <w:rFonts w:hint="eastAsia"/>
        </w:rPr>
        <w:t>2008</w:t>
      </w:r>
      <w:r w:rsidRPr="00C9539F">
        <w:rPr>
          <w:rFonts w:hint="eastAsia"/>
        </w:rPr>
        <w:t>中</w:t>
      </w:r>
      <w:r w:rsidRPr="00C9539F">
        <w:rPr>
          <w:rFonts w:hint="eastAsia"/>
        </w:rPr>
        <w:t>6.5.</w:t>
      </w:r>
      <w:r w:rsidRPr="00C9539F">
        <w:t>17</w:t>
      </w:r>
      <w:r w:rsidRPr="00C9539F">
        <w:rPr>
          <w:rFonts w:hint="eastAsia"/>
        </w:rPr>
        <w:t>进行试验。</w:t>
      </w:r>
    </w:p>
    <w:p w:rsidR="006069C7" w:rsidRPr="00C9539F" w:rsidRDefault="00B80A66">
      <w:pPr>
        <w:pStyle w:val="affd"/>
        <w:spacing w:before="120" w:after="120"/>
      </w:pPr>
      <w:r w:rsidRPr="00C9539F">
        <w:rPr>
          <w:rFonts w:hint="eastAsia"/>
        </w:rPr>
        <w:t>接口和通信试验</w:t>
      </w:r>
    </w:p>
    <w:p w:rsidR="006069C7" w:rsidRPr="00C9539F" w:rsidRDefault="00B80A66">
      <w:pPr>
        <w:pStyle w:val="afffff0"/>
        <w:ind w:firstLine="420"/>
      </w:pPr>
      <w:r w:rsidRPr="00C9539F">
        <w:rPr>
          <w:rFonts w:hint="eastAsia"/>
        </w:rPr>
        <w:t>按</w:t>
      </w:r>
      <w:bookmarkStart w:id="56" w:name="OLE_LINK20"/>
      <w:bookmarkStart w:id="57" w:name="OLE_LINK21"/>
      <w:r w:rsidRPr="00C9539F">
        <w:rPr>
          <w:rFonts w:hint="eastAsia"/>
        </w:rPr>
        <w:t>JB/T 12986-2016</w:t>
      </w:r>
      <w:bookmarkEnd w:id="56"/>
      <w:bookmarkEnd w:id="57"/>
      <w:r w:rsidRPr="00C9539F">
        <w:rPr>
          <w:rFonts w:hint="eastAsia"/>
        </w:rPr>
        <w:t>中</w:t>
      </w:r>
      <w:r w:rsidRPr="00C9539F">
        <w:t>4</w:t>
      </w:r>
      <w:r w:rsidRPr="00C9539F">
        <w:rPr>
          <w:rFonts w:hint="eastAsia"/>
        </w:rPr>
        <w:t>进行试验。</w:t>
      </w:r>
    </w:p>
    <w:p w:rsidR="006069C7" w:rsidRPr="00C9539F" w:rsidRDefault="00B80A66">
      <w:pPr>
        <w:pStyle w:val="affc"/>
        <w:spacing w:before="120" w:after="120"/>
      </w:pPr>
      <w:r w:rsidRPr="00C9539F">
        <w:rPr>
          <w:rFonts w:hint="eastAsia"/>
        </w:rPr>
        <w:t>铭牌检查</w:t>
      </w:r>
    </w:p>
    <w:p w:rsidR="006069C7" w:rsidRPr="00C9539F" w:rsidRDefault="00B80A66">
      <w:pPr>
        <w:pStyle w:val="afffff0"/>
        <w:ind w:firstLine="420"/>
      </w:pPr>
      <w:r w:rsidRPr="00C9539F">
        <w:rPr>
          <w:rFonts w:hint="eastAsia"/>
        </w:rPr>
        <w:t>用目测法及其他必要的手段对铭牌检查，铭牌应符合</w:t>
      </w:r>
      <w:r w:rsidRPr="00C9539F">
        <w:rPr>
          <w:rFonts w:hint="eastAsia"/>
        </w:rPr>
        <w:t>5.</w:t>
      </w:r>
      <w:r w:rsidRPr="00C9539F">
        <w:t>8</w:t>
      </w:r>
      <w:r w:rsidRPr="00C9539F">
        <w:rPr>
          <w:rFonts w:hint="eastAsia"/>
        </w:rPr>
        <w:t>的有关规定。</w:t>
      </w:r>
    </w:p>
    <w:p w:rsidR="006069C7" w:rsidRPr="00C9539F" w:rsidRDefault="00B80A66">
      <w:pPr>
        <w:pStyle w:val="affc"/>
        <w:spacing w:before="120" w:after="120"/>
      </w:pPr>
      <w:r w:rsidRPr="00C9539F">
        <w:rPr>
          <w:rFonts w:hint="eastAsia"/>
        </w:rPr>
        <w:t>随行文件的完整性检查</w:t>
      </w:r>
    </w:p>
    <w:p w:rsidR="006069C7" w:rsidRPr="00C9539F" w:rsidRDefault="00B80A66">
      <w:pPr>
        <w:pStyle w:val="afffff0"/>
        <w:ind w:firstLine="420"/>
      </w:pPr>
      <w:r w:rsidRPr="00C9539F">
        <w:rPr>
          <w:rFonts w:hint="eastAsia"/>
        </w:rPr>
        <w:t>用</w:t>
      </w:r>
      <w:proofErr w:type="gramStart"/>
      <w:r w:rsidRPr="00C9539F">
        <w:rPr>
          <w:rFonts w:hint="eastAsia"/>
        </w:rPr>
        <w:t>目测法交收</w:t>
      </w:r>
      <w:proofErr w:type="gramEnd"/>
      <w:r w:rsidRPr="00C9539F">
        <w:rPr>
          <w:rFonts w:hint="eastAsia"/>
        </w:rPr>
        <w:t>已检验合格的控制系统，其随行文件应符合</w:t>
      </w:r>
      <w:r w:rsidRPr="00C9539F">
        <w:t>5</w:t>
      </w:r>
      <w:r w:rsidRPr="00C9539F">
        <w:rPr>
          <w:rFonts w:hint="eastAsia"/>
        </w:rPr>
        <w:t>.</w:t>
      </w:r>
      <w:r w:rsidRPr="00C9539F">
        <w:t>9</w:t>
      </w:r>
      <w:r w:rsidRPr="00C9539F">
        <w:rPr>
          <w:rFonts w:hint="eastAsia"/>
        </w:rPr>
        <w:t>的规定。</w:t>
      </w:r>
    </w:p>
    <w:p w:rsidR="006069C7" w:rsidRPr="00C9539F" w:rsidRDefault="00B80A66">
      <w:pPr>
        <w:pStyle w:val="affb"/>
        <w:spacing w:before="240" w:after="240"/>
      </w:pPr>
      <w:bookmarkStart w:id="58" w:name="_Toc206763539"/>
      <w:r w:rsidRPr="00C9539F">
        <w:rPr>
          <w:rFonts w:hint="eastAsia"/>
        </w:rPr>
        <w:t>检验规则和判定规则</w:t>
      </w:r>
      <w:bookmarkEnd w:id="58"/>
    </w:p>
    <w:p w:rsidR="006069C7" w:rsidRPr="00C9539F" w:rsidRDefault="00B80A66">
      <w:pPr>
        <w:pStyle w:val="affc"/>
        <w:spacing w:before="120" w:after="120"/>
      </w:pPr>
      <w:r w:rsidRPr="00C9539F">
        <w:rPr>
          <w:rFonts w:hint="eastAsia"/>
        </w:rPr>
        <w:t>分类</w:t>
      </w:r>
    </w:p>
    <w:p w:rsidR="006069C7" w:rsidRPr="00C9539F" w:rsidRDefault="00B80A66">
      <w:pPr>
        <w:pStyle w:val="affd"/>
        <w:spacing w:before="120" w:after="120"/>
      </w:pPr>
      <w:r w:rsidRPr="00C9539F">
        <w:rPr>
          <w:rFonts w:hint="eastAsia"/>
        </w:rPr>
        <w:t>概述</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控制系统分为检验和试验两类。制造厂应在产品定型及生产制造中按本标准的规定，进行检验及试验。</w:t>
      </w:r>
    </w:p>
    <w:p w:rsidR="006069C7" w:rsidRPr="00C9539F" w:rsidRDefault="00B80A66">
      <w:pPr>
        <w:pStyle w:val="affd"/>
        <w:spacing w:before="120" w:after="120"/>
      </w:pPr>
      <w:r w:rsidRPr="00C9539F">
        <w:rPr>
          <w:rFonts w:hint="eastAsia"/>
        </w:rPr>
        <w:t>出厂检验</w:t>
      </w:r>
    </w:p>
    <w:p w:rsidR="006069C7" w:rsidRPr="00C9539F" w:rsidRDefault="00B80A66">
      <w:pPr>
        <w:pStyle w:val="afffff0"/>
        <w:spacing w:before="50" w:after="50"/>
        <w:ind w:firstLineChars="0" w:firstLine="0"/>
        <w:outlineLvl w:val="3"/>
        <w:rPr>
          <w:rStyle w:val="ql-font-microsoftyahei"/>
          <w:rFonts w:hAnsi="宋体"/>
        </w:rPr>
      </w:pPr>
      <w:r w:rsidRPr="00C9539F">
        <w:rPr>
          <w:rStyle w:val="ql-font-microsoftyahei"/>
          <w:rFonts w:ascii="黑体" w:eastAsia="黑体" w:hAnsi="黑体" w:hint="eastAsia"/>
        </w:rPr>
        <w:t xml:space="preserve">7.1.2.1 </w:t>
      </w:r>
      <w:r w:rsidRPr="00C9539F">
        <w:rPr>
          <w:rStyle w:val="ql-font-microsoftyahei"/>
          <w:rFonts w:hAnsi="宋体" w:hint="eastAsia"/>
        </w:rPr>
        <w:t>已定型生产的控制系统，出厂时每台均应通过出厂检验。出厂检验的项目见表</w:t>
      </w:r>
      <w:r w:rsidRPr="00C9539F">
        <w:rPr>
          <w:rStyle w:val="ql-font-microsoftyahei"/>
          <w:rFonts w:hAnsi="宋体"/>
        </w:rPr>
        <w:t>4</w:t>
      </w:r>
      <w:r w:rsidRPr="00C9539F">
        <w:rPr>
          <w:rStyle w:val="ql-font-microsoftyahei"/>
          <w:rFonts w:hAnsi="宋体" w:hint="eastAsia"/>
        </w:rPr>
        <w:t>。</w:t>
      </w:r>
    </w:p>
    <w:p w:rsidR="006069C7" w:rsidRPr="00C9539F" w:rsidRDefault="00B80A66">
      <w:pPr>
        <w:pStyle w:val="afffff0"/>
        <w:spacing w:before="50" w:after="50"/>
        <w:ind w:firstLineChars="0" w:firstLine="0"/>
        <w:outlineLvl w:val="3"/>
        <w:rPr>
          <w:rStyle w:val="ql-font-microsoftyahei"/>
          <w:rFonts w:hAnsi="宋体"/>
        </w:rPr>
      </w:pPr>
      <w:r w:rsidRPr="00C9539F">
        <w:rPr>
          <w:rStyle w:val="ql-font-microsoftyahei"/>
          <w:rFonts w:ascii="黑体" w:eastAsia="黑体" w:hAnsi="黑体" w:hint="eastAsia"/>
        </w:rPr>
        <w:t xml:space="preserve">7.1.2.2 </w:t>
      </w:r>
      <w:r w:rsidRPr="00C9539F">
        <w:rPr>
          <w:rStyle w:val="ql-font-microsoftyahei"/>
          <w:rFonts w:hAnsi="宋体" w:hint="eastAsia"/>
        </w:rPr>
        <w:t>检验中出现任一故障时，应查明原因、排除故障后重新检验，检验合格后才能出厂。检验合格后，检验部门应提交检验报告和合格证书。</w:t>
      </w:r>
    </w:p>
    <w:p w:rsidR="006069C7" w:rsidRPr="00C9539F" w:rsidRDefault="00B80A66">
      <w:pPr>
        <w:pStyle w:val="affd"/>
        <w:spacing w:before="120" w:after="120"/>
      </w:pPr>
      <w:r w:rsidRPr="00C9539F">
        <w:rPr>
          <w:rFonts w:hint="eastAsia"/>
        </w:rPr>
        <w:t>试验</w:t>
      </w:r>
    </w:p>
    <w:p w:rsidR="006069C7" w:rsidRPr="00C9539F" w:rsidRDefault="00B80A66" w:rsidP="00C9539F">
      <w:pPr>
        <w:widowControl/>
        <w:numPr>
          <w:ilvl w:val="4"/>
          <w:numId w:val="0"/>
        </w:numPr>
        <w:adjustRightInd/>
        <w:spacing w:beforeLines="50" w:afterLines="50" w:line="240" w:lineRule="auto"/>
        <w:outlineLvl w:val="3"/>
        <w:rPr>
          <w:rFonts w:ascii="黑体" w:eastAsia="黑体" w:hAnsi="Times New Roman"/>
          <w:kern w:val="0"/>
          <w:szCs w:val="20"/>
        </w:rPr>
      </w:pPr>
      <w:r w:rsidRPr="00C9539F">
        <w:rPr>
          <w:rFonts w:ascii="黑体" w:eastAsia="黑体" w:hAnsi="Times New Roman" w:hint="eastAsia"/>
          <w:kern w:val="0"/>
          <w:szCs w:val="20"/>
        </w:rPr>
        <w:t>7.1.3.1</w:t>
      </w:r>
      <w:r w:rsidRPr="00C9539F">
        <w:rPr>
          <w:rFonts w:ascii="黑体" w:eastAsia="黑体" w:hAnsi="Times New Roman" w:hint="eastAsia"/>
          <w:kern w:val="0"/>
          <w:szCs w:val="20"/>
        </w:rPr>
        <w:tab/>
      </w:r>
      <w:r w:rsidRPr="00C9539F">
        <w:rPr>
          <w:rFonts w:ascii="黑体" w:eastAsia="黑体" w:hAnsi="Times New Roman" w:hint="eastAsia"/>
          <w:kern w:val="0"/>
          <w:szCs w:val="20"/>
        </w:rPr>
        <w:t>定型试验</w:t>
      </w:r>
    </w:p>
    <w:p w:rsidR="006069C7" w:rsidRPr="00C9539F" w:rsidRDefault="00B80A66">
      <w:pPr>
        <w:pStyle w:val="afffff0"/>
        <w:spacing w:before="50" w:after="50"/>
        <w:ind w:firstLineChars="0" w:firstLine="0"/>
        <w:outlineLvl w:val="3"/>
        <w:rPr>
          <w:rStyle w:val="ql-font-microsoftyahei"/>
          <w:rFonts w:hAnsi="宋体"/>
        </w:rPr>
      </w:pPr>
      <w:r w:rsidRPr="00C9539F">
        <w:rPr>
          <w:rStyle w:val="ql-font-microsoftyahei"/>
          <w:rFonts w:ascii="黑体" w:eastAsia="黑体" w:hAnsi="黑体" w:hint="eastAsia"/>
        </w:rPr>
        <w:t xml:space="preserve">7.1.3.1.1 </w:t>
      </w:r>
      <w:r w:rsidRPr="00C9539F">
        <w:rPr>
          <w:rStyle w:val="ql-font-microsoftyahei"/>
          <w:rFonts w:hAnsi="宋体" w:hint="eastAsia"/>
        </w:rPr>
        <w:t>控制系统在设计和生产定型时，应通过定型试验。定型试验的项目见表</w:t>
      </w:r>
      <w:r w:rsidRPr="00C9539F">
        <w:rPr>
          <w:rStyle w:val="ql-font-microsoftyahei"/>
          <w:rFonts w:hAnsi="宋体" w:hint="eastAsia"/>
        </w:rPr>
        <w:t>4</w:t>
      </w:r>
      <w:r w:rsidRPr="00C9539F">
        <w:rPr>
          <w:rStyle w:val="ql-font-microsoftyahei"/>
          <w:rFonts w:hAnsi="宋体" w:hint="eastAsia"/>
        </w:rPr>
        <w:t>。</w:t>
      </w:r>
    </w:p>
    <w:p w:rsidR="006069C7" w:rsidRPr="00C9539F" w:rsidRDefault="00B80A66">
      <w:pPr>
        <w:pStyle w:val="afffff0"/>
        <w:spacing w:before="50" w:after="50"/>
        <w:ind w:firstLineChars="0" w:firstLine="0"/>
        <w:outlineLvl w:val="3"/>
        <w:rPr>
          <w:rStyle w:val="ql-font-microsoftyahei"/>
          <w:rFonts w:hAnsi="宋体"/>
        </w:rPr>
      </w:pPr>
      <w:r w:rsidRPr="00C9539F">
        <w:rPr>
          <w:rStyle w:val="ql-font-microsoftyahei"/>
          <w:rFonts w:ascii="黑体" w:eastAsia="黑体" w:hAnsi="黑体" w:hint="eastAsia"/>
        </w:rPr>
        <w:t xml:space="preserve">7.1.3.1.2 </w:t>
      </w:r>
      <w:r w:rsidRPr="00C9539F">
        <w:rPr>
          <w:rStyle w:val="ql-font-microsoftyahei"/>
          <w:rFonts w:hAnsi="宋体" w:hint="eastAsia"/>
        </w:rPr>
        <w:t>定型试验中出现任一故障时，应查明原因、排除故障后重新试验。</w:t>
      </w:r>
    </w:p>
    <w:p w:rsidR="006069C7" w:rsidRPr="00C9539F" w:rsidRDefault="00B80A66">
      <w:pPr>
        <w:pStyle w:val="afffff0"/>
        <w:spacing w:before="50" w:after="50"/>
        <w:ind w:firstLineChars="0" w:firstLine="0"/>
        <w:outlineLvl w:val="3"/>
        <w:rPr>
          <w:rStyle w:val="ql-font-microsoftyahei"/>
          <w:rFonts w:hAnsi="宋体"/>
        </w:rPr>
      </w:pPr>
      <w:r w:rsidRPr="00C9539F">
        <w:rPr>
          <w:rStyle w:val="ql-font-microsoftyahei"/>
          <w:rFonts w:ascii="黑体" w:eastAsia="黑体" w:hAnsi="黑体" w:hint="eastAsia"/>
        </w:rPr>
        <w:t xml:space="preserve">7.1.3.1.3 </w:t>
      </w:r>
      <w:r w:rsidRPr="00C9539F">
        <w:rPr>
          <w:rStyle w:val="ql-font-microsoftyahei"/>
          <w:rFonts w:hAnsi="宋体" w:hint="eastAsia"/>
        </w:rPr>
        <w:t>定型试验时，受试样品应不少于三台。</w:t>
      </w:r>
    </w:p>
    <w:p w:rsidR="006069C7" w:rsidRPr="00C9539F" w:rsidRDefault="00B80A66">
      <w:pPr>
        <w:pStyle w:val="afffff0"/>
        <w:spacing w:before="50" w:after="50"/>
        <w:ind w:firstLineChars="0" w:firstLine="0"/>
        <w:outlineLvl w:val="3"/>
        <w:rPr>
          <w:rStyle w:val="ql-font-microsoftyahei"/>
          <w:rFonts w:hAnsi="宋体"/>
        </w:rPr>
      </w:pPr>
      <w:r w:rsidRPr="00C9539F">
        <w:rPr>
          <w:rStyle w:val="ql-font-microsoftyahei"/>
          <w:rFonts w:ascii="黑体" w:eastAsia="黑体" w:hAnsi="黑体" w:hint="eastAsia"/>
        </w:rPr>
        <w:t xml:space="preserve">7.1.3.1.4 </w:t>
      </w:r>
      <w:r w:rsidRPr="00C9539F">
        <w:rPr>
          <w:rStyle w:val="ql-font-microsoftyahei"/>
          <w:rFonts w:hAnsi="宋体" w:hint="eastAsia"/>
        </w:rPr>
        <w:t>试验后，检验部门应提交定型试验报告，并按表</w:t>
      </w:r>
      <w:r w:rsidRPr="00C9539F">
        <w:rPr>
          <w:rStyle w:val="ql-font-microsoftyahei"/>
          <w:rFonts w:hAnsi="宋体" w:hint="eastAsia"/>
        </w:rPr>
        <w:t>4</w:t>
      </w:r>
      <w:r w:rsidRPr="00C9539F">
        <w:rPr>
          <w:rStyle w:val="ql-font-microsoftyahei"/>
          <w:rFonts w:hAnsi="宋体" w:hint="eastAsia"/>
        </w:rPr>
        <w:t>的规定对试验结果做出评定。</w:t>
      </w:r>
    </w:p>
    <w:p w:rsidR="006069C7" w:rsidRPr="00C9539F" w:rsidRDefault="00B80A66" w:rsidP="00C9539F">
      <w:pPr>
        <w:widowControl/>
        <w:numPr>
          <w:ilvl w:val="4"/>
          <w:numId w:val="0"/>
        </w:numPr>
        <w:adjustRightInd/>
        <w:spacing w:beforeLines="50" w:afterLines="50" w:line="240" w:lineRule="auto"/>
        <w:outlineLvl w:val="3"/>
        <w:rPr>
          <w:rFonts w:ascii="黑体" w:eastAsia="黑体" w:hAnsi="Times New Roman"/>
          <w:kern w:val="0"/>
          <w:szCs w:val="20"/>
        </w:rPr>
      </w:pPr>
      <w:r w:rsidRPr="00C9539F">
        <w:rPr>
          <w:rFonts w:ascii="黑体" w:eastAsia="黑体" w:hAnsi="Times New Roman" w:hint="eastAsia"/>
          <w:kern w:val="0"/>
          <w:szCs w:val="20"/>
        </w:rPr>
        <w:t>7.1.3.2</w:t>
      </w:r>
      <w:r w:rsidRPr="00C9539F">
        <w:rPr>
          <w:rFonts w:ascii="黑体" w:eastAsia="黑体" w:hAnsi="Times New Roman" w:hint="eastAsia"/>
          <w:kern w:val="0"/>
          <w:szCs w:val="20"/>
        </w:rPr>
        <w:tab/>
      </w:r>
      <w:r w:rsidRPr="00C9539F">
        <w:rPr>
          <w:rFonts w:ascii="黑体" w:eastAsia="黑体" w:hAnsi="Times New Roman" w:hint="eastAsia"/>
          <w:kern w:val="0"/>
          <w:szCs w:val="20"/>
        </w:rPr>
        <w:t>型式试验</w:t>
      </w:r>
    </w:p>
    <w:p w:rsidR="006069C7" w:rsidRPr="00C9539F" w:rsidRDefault="00B80A66">
      <w:pPr>
        <w:pStyle w:val="afffff0"/>
        <w:spacing w:before="50" w:after="50"/>
        <w:ind w:firstLineChars="0" w:firstLine="0"/>
        <w:outlineLvl w:val="3"/>
        <w:rPr>
          <w:rStyle w:val="ql-font-microsoftyahei"/>
          <w:rFonts w:hAnsi="宋体"/>
        </w:rPr>
      </w:pPr>
      <w:r w:rsidRPr="00C9539F">
        <w:rPr>
          <w:rStyle w:val="ql-font-microsoftyahei"/>
          <w:rFonts w:ascii="黑体" w:eastAsia="黑体" w:hAnsi="黑体" w:hint="eastAsia"/>
        </w:rPr>
        <w:t xml:space="preserve">7.1.3.2.1 </w:t>
      </w:r>
      <w:r w:rsidRPr="00C9539F">
        <w:rPr>
          <w:rStyle w:val="ql-font-microsoftyahei"/>
          <w:rFonts w:hAnsi="宋体" w:hint="eastAsia"/>
        </w:rPr>
        <w:t>批量生产的产品应定期进行型式试验。当更改重要设计和工艺时，亦应进行型式试验。型式试验项目见表</w:t>
      </w:r>
      <w:r w:rsidRPr="00C9539F">
        <w:rPr>
          <w:rStyle w:val="ql-font-microsoftyahei"/>
          <w:rFonts w:hAnsi="宋体" w:hint="eastAsia"/>
        </w:rPr>
        <w:t>4</w:t>
      </w:r>
      <w:r w:rsidRPr="00C9539F">
        <w:rPr>
          <w:rStyle w:val="ql-font-microsoftyahei"/>
          <w:rFonts w:hAnsi="宋体" w:hint="eastAsia"/>
        </w:rPr>
        <w:t>。</w:t>
      </w:r>
    </w:p>
    <w:p w:rsidR="006069C7" w:rsidRPr="00C9539F" w:rsidRDefault="00B80A66">
      <w:pPr>
        <w:pStyle w:val="afffff0"/>
        <w:spacing w:before="50" w:after="50"/>
        <w:ind w:firstLineChars="0" w:firstLine="0"/>
        <w:outlineLvl w:val="3"/>
        <w:rPr>
          <w:rStyle w:val="ql-font-microsoftyahei"/>
          <w:rFonts w:hAnsi="宋体"/>
        </w:rPr>
      </w:pPr>
      <w:r w:rsidRPr="00C9539F">
        <w:rPr>
          <w:rStyle w:val="ql-font-microsoftyahei"/>
          <w:rFonts w:ascii="黑体" w:eastAsia="黑体" w:hAnsi="黑体" w:hint="eastAsia"/>
        </w:rPr>
        <w:t xml:space="preserve">7.1.3.2.2 </w:t>
      </w:r>
      <w:r w:rsidRPr="00C9539F">
        <w:rPr>
          <w:rStyle w:val="ql-font-microsoftyahei"/>
          <w:rFonts w:hAnsi="宋体" w:hint="eastAsia"/>
        </w:rPr>
        <w:t>型式试验的样品应在出厂检验合格的产品中随机抽取，其数值应不少于三台。</w:t>
      </w:r>
    </w:p>
    <w:p w:rsidR="006069C7" w:rsidRPr="00C9539F" w:rsidRDefault="00B80A66">
      <w:pPr>
        <w:pStyle w:val="afffff0"/>
        <w:spacing w:before="50" w:after="50"/>
        <w:ind w:firstLineChars="0" w:firstLine="0"/>
        <w:outlineLvl w:val="3"/>
        <w:rPr>
          <w:rStyle w:val="ql-font-microsoftyahei"/>
          <w:rFonts w:hAnsi="宋体"/>
        </w:rPr>
      </w:pPr>
      <w:r w:rsidRPr="00C9539F">
        <w:rPr>
          <w:rStyle w:val="ql-font-microsoftyahei"/>
          <w:rFonts w:ascii="黑体" w:eastAsia="黑体" w:hAnsi="黑体" w:hint="eastAsia"/>
        </w:rPr>
        <w:t xml:space="preserve">7.1.3.2.3 </w:t>
      </w:r>
      <w:r w:rsidRPr="00C9539F">
        <w:rPr>
          <w:rStyle w:val="ql-font-microsoftyahei"/>
          <w:rFonts w:hAnsi="宋体" w:hint="eastAsia"/>
        </w:rPr>
        <w:t>试验中出现任一故障时，应查明原因、排除故障后重新试验。</w:t>
      </w:r>
    </w:p>
    <w:p w:rsidR="006069C7" w:rsidRPr="00C9539F" w:rsidRDefault="00B80A66">
      <w:pPr>
        <w:pStyle w:val="afffff0"/>
        <w:spacing w:before="50" w:after="50"/>
        <w:ind w:firstLineChars="0" w:firstLine="0"/>
        <w:outlineLvl w:val="3"/>
        <w:rPr>
          <w:rStyle w:val="ql-font-microsoftyahei"/>
          <w:rFonts w:hAnsi="宋体"/>
        </w:rPr>
      </w:pPr>
      <w:r w:rsidRPr="00C9539F">
        <w:rPr>
          <w:rStyle w:val="ql-font-microsoftyahei"/>
          <w:rFonts w:ascii="黑体" w:eastAsia="黑体" w:hAnsi="黑体" w:hint="eastAsia"/>
        </w:rPr>
        <w:t xml:space="preserve">7.1.3.2.4 </w:t>
      </w:r>
      <w:r w:rsidRPr="00C9539F">
        <w:rPr>
          <w:rStyle w:val="ql-font-microsoftyahei"/>
          <w:rFonts w:hAnsi="宋体" w:hint="eastAsia"/>
        </w:rPr>
        <w:t>试验后，检验部门应提交型式试验报告，并按表</w:t>
      </w:r>
      <w:r w:rsidRPr="00C9539F">
        <w:rPr>
          <w:rStyle w:val="ql-font-microsoftyahei"/>
          <w:rFonts w:hAnsi="宋体" w:hint="eastAsia"/>
        </w:rPr>
        <w:t>4</w:t>
      </w:r>
      <w:r w:rsidRPr="00C9539F">
        <w:rPr>
          <w:rStyle w:val="ql-font-microsoftyahei"/>
          <w:rFonts w:hAnsi="宋体" w:hint="eastAsia"/>
        </w:rPr>
        <w:t>的规定对试验结果做出评定。</w:t>
      </w:r>
    </w:p>
    <w:p w:rsidR="006069C7" w:rsidRPr="00C9539F" w:rsidRDefault="00B80A66">
      <w:pPr>
        <w:pStyle w:val="affc"/>
        <w:spacing w:before="120" w:after="120"/>
      </w:pPr>
      <w:r w:rsidRPr="00C9539F">
        <w:rPr>
          <w:rFonts w:hint="eastAsia"/>
        </w:rPr>
        <w:t>判定规则</w:t>
      </w:r>
    </w:p>
    <w:p w:rsidR="006069C7" w:rsidRPr="00C9539F" w:rsidRDefault="00B80A66">
      <w:pPr>
        <w:pStyle w:val="affd"/>
        <w:spacing w:before="120" w:after="120"/>
      </w:pPr>
      <w:r w:rsidRPr="00C9539F">
        <w:rPr>
          <w:rFonts w:hint="eastAsia"/>
        </w:rPr>
        <w:t>概述</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在判定规则中，引入“重要度”概念，所谓重要度即指标准中质量要求的内容在产品质量中的重要程度，分为</w:t>
      </w:r>
      <w:r w:rsidRPr="00C9539F">
        <w:rPr>
          <w:rStyle w:val="ql-font-microsoftyahei"/>
          <w:rFonts w:hAnsi="宋体" w:hint="eastAsia"/>
        </w:rPr>
        <w:t>A</w:t>
      </w:r>
      <w:r w:rsidRPr="00C9539F">
        <w:rPr>
          <w:rStyle w:val="ql-font-microsoftyahei"/>
          <w:rFonts w:hAnsi="宋体" w:hint="eastAsia"/>
        </w:rPr>
        <w:t>、</w:t>
      </w:r>
      <w:r w:rsidRPr="00C9539F">
        <w:rPr>
          <w:rStyle w:val="ql-font-microsoftyahei"/>
          <w:rFonts w:hAnsi="宋体" w:hint="eastAsia"/>
        </w:rPr>
        <w:t>B</w:t>
      </w:r>
      <w:r w:rsidRPr="00C9539F">
        <w:rPr>
          <w:rStyle w:val="ql-font-microsoftyahei"/>
          <w:rFonts w:hAnsi="宋体" w:hint="eastAsia"/>
        </w:rPr>
        <w:t>两级重要度。</w:t>
      </w:r>
    </w:p>
    <w:p w:rsidR="006069C7" w:rsidRPr="00C9539F" w:rsidRDefault="00B80A66">
      <w:pPr>
        <w:pStyle w:val="affd"/>
        <w:spacing w:before="120" w:after="120"/>
      </w:pPr>
      <w:r w:rsidRPr="00C9539F">
        <w:rPr>
          <w:rFonts w:hint="eastAsia"/>
        </w:rPr>
        <w:t>A</w:t>
      </w:r>
      <w:r w:rsidRPr="00C9539F">
        <w:rPr>
          <w:rFonts w:hint="eastAsia"/>
        </w:rPr>
        <w:t>级</w:t>
      </w:r>
      <w:r w:rsidRPr="00C9539F">
        <w:rPr>
          <w:rFonts w:hint="eastAsia"/>
        </w:rPr>
        <w:t>重要度</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将直接影响性能、抗扰度等或直接危及人身安全的关键项目均列入</w:t>
      </w:r>
      <w:r w:rsidRPr="00C9539F">
        <w:rPr>
          <w:rStyle w:val="ql-font-microsoftyahei"/>
          <w:rFonts w:hAnsi="宋体" w:hint="eastAsia"/>
        </w:rPr>
        <w:t>A</w:t>
      </w:r>
      <w:r w:rsidRPr="00C9539F">
        <w:rPr>
          <w:rStyle w:val="ql-font-microsoftyahei"/>
          <w:rFonts w:hAnsi="宋体" w:hint="eastAsia"/>
        </w:rPr>
        <w:t>级重要度．列入</w:t>
      </w:r>
      <w:r w:rsidRPr="00C9539F">
        <w:rPr>
          <w:rStyle w:val="ql-font-microsoftyahei"/>
          <w:rFonts w:hAnsi="宋体" w:hint="eastAsia"/>
        </w:rPr>
        <w:t>A</w:t>
      </w:r>
      <w:r w:rsidRPr="00C9539F">
        <w:rPr>
          <w:rStyle w:val="ql-font-microsoftyahei"/>
          <w:rFonts w:hAnsi="宋体" w:hint="eastAsia"/>
        </w:rPr>
        <w:t>级重要度的检验项目，即使出现轻微缺陷，亦判为不合格品。</w:t>
      </w:r>
    </w:p>
    <w:p w:rsidR="006069C7" w:rsidRPr="00C9539F" w:rsidRDefault="00B80A66">
      <w:pPr>
        <w:pStyle w:val="affd"/>
        <w:spacing w:before="120" w:after="120"/>
      </w:pPr>
      <w:r w:rsidRPr="00C9539F">
        <w:rPr>
          <w:rFonts w:hint="eastAsia"/>
        </w:rPr>
        <w:lastRenderedPageBreak/>
        <w:t>B</w:t>
      </w:r>
      <w:r w:rsidRPr="00C9539F">
        <w:rPr>
          <w:rFonts w:hint="eastAsia"/>
        </w:rPr>
        <w:t>级重要度</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将对产品使用无直接影响或影响不大，且在质量指标中有独立特征的有关检验项目均列入</w:t>
      </w:r>
      <w:r w:rsidRPr="00C9539F">
        <w:rPr>
          <w:rStyle w:val="ql-font-microsoftyahei"/>
          <w:rFonts w:hAnsi="宋体" w:hint="eastAsia"/>
        </w:rPr>
        <w:t>B</w:t>
      </w:r>
      <w:r w:rsidRPr="00C9539F">
        <w:rPr>
          <w:rStyle w:val="ql-font-microsoftyahei"/>
          <w:rFonts w:hAnsi="宋体" w:hint="eastAsia"/>
        </w:rPr>
        <w:t>级重要度。两个</w:t>
      </w:r>
      <w:r w:rsidRPr="00C9539F">
        <w:rPr>
          <w:rStyle w:val="ql-font-microsoftyahei"/>
          <w:rFonts w:hAnsi="宋体" w:hint="eastAsia"/>
        </w:rPr>
        <w:t>B</w:t>
      </w:r>
      <w:r w:rsidRPr="00C9539F">
        <w:rPr>
          <w:rStyle w:val="ql-font-microsoftyahei"/>
          <w:rFonts w:hAnsi="宋体" w:hint="eastAsia"/>
        </w:rPr>
        <w:t>级相当于一个</w:t>
      </w:r>
      <w:r w:rsidRPr="00C9539F">
        <w:rPr>
          <w:rStyle w:val="ql-font-microsoftyahei"/>
          <w:rFonts w:hAnsi="宋体" w:hint="eastAsia"/>
        </w:rPr>
        <w:t>A</w:t>
      </w:r>
      <w:r w:rsidRPr="00C9539F">
        <w:rPr>
          <w:rStyle w:val="ql-font-microsoftyahei"/>
          <w:rFonts w:hAnsi="宋体" w:hint="eastAsia"/>
        </w:rPr>
        <w:t>级，即对列入</w:t>
      </w:r>
      <w:r w:rsidRPr="00C9539F">
        <w:rPr>
          <w:rStyle w:val="ql-font-microsoftyahei"/>
          <w:rFonts w:hAnsi="宋体" w:hint="eastAsia"/>
        </w:rPr>
        <w:t>B</w:t>
      </w:r>
      <w:r w:rsidRPr="00C9539F">
        <w:rPr>
          <w:rStyle w:val="ql-font-microsoftyahei"/>
          <w:rFonts w:hAnsi="宋体" w:hint="eastAsia"/>
        </w:rPr>
        <w:t>级重要度的检验项目，若出现两个或两个以上的轻微缺陷，亦判为不合格品。</w:t>
      </w:r>
    </w:p>
    <w:p w:rsidR="006069C7" w:rsidRPr="00C9539F" w:rsidRDefault="00B80A66">
      <w:pPr>
        <w:pStyle w:val="affc"/>
        <w:spacing w:before="120" w:after="120"/>
      </w:pPr>
      <w:r w:rsidRPr="00C9539F">
        <w:rPr>
          <w:rFonts w:hint="eastAsia"/>
        </w:rPr>
        <w:t>试验条件</w:t>
      </w:r>
    </w:p>
    <w:p w:rsidR="006069C7" w:rsidRPr="00C9539F" w:rsidRDefault="00B80A66">
      <w:pPr>
        <w:pStyle w:val="affd"/>
        <w:spacing w:before="120" w:after="120"/>
      </w:pPr>
      <w:r w:rsidRPr="00C9539F">
        <w:rPr>
          <w:rFonts w:hint="eastAsia"/>
        </w:rPr>
        <w:t>试验电源</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除有特殊规定，试验电源应符合下述规定：</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 xml:space="preserve">a) </w:t>
      </w:r>
      <w:r w:rsidRPr="00C9539F">
        <w:rPr>
          <w:rStyle w:val="ql-font-microsoftyahei"/>
          <w:rFonts w:hAnsi="宋体" w:hint="eastAsia"/>
        </w:rPr>
        <w:t>电源电压应在额定电压×</w:t>
      </w:r>
      <w:r w:rsidRPr="00C9539F">
        <w:rPr>
          <w:rStyle w:val="ql-font-microsoftyahei"/>
          <w:rFonts w:hAnsi="宋体" w:hint="eastAsia"/>
        </w:rPr>
        <w:t>(1</w:t>
      </w:r>
      <w:r w:rsidRPr="00C9539F">
        <w:rPr>
          <w:rStyle w:val="ql-font-microsoftyahei"/>
          <w:rFonts w:hAnsi="宋体" w:hint="eastAsia"/>
        </w:rPr>
        <w:t>±</w:t>
      </w:r>
      <w:r w:rsidRPr="00C9539F">
        <w:rPr>
          <w:rStyle w:val="ql-font-microsoftyahei"/>
          <w:rFonts w:hAnsi="宋体" w:hint="eastAsia"/>
        </w:rPr>
        <w:t>10%</w:t>
      </w:r>
      <w:r w:rsidRPr="00C9539F">
        <w:rPr>
          <w:rStyle w:val="ql-font-microsoftyahei"/>
          <w:rFonts w:hAnsi="宋体" w:hint="eastAsia"/>
        </w:rPr>
        <w:t>）以内；</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 xml:space="preserve">b) </w:t>
      </w:r>
      <w:r w:rsidRPr="00C9539F">
        <w:rPr>
          <w:rStyle w:val="ql-font-microsoftyahei"/>
          <w:rFonts w:hAnsi="宋体" w:hint="eastAsia"/>
        </w:rPr>
        <w:t>试验电源的频率误差应在±</w:t>
      </w:r>
      <w:r w:rsidRPr="00C9539F">
        <w:rPr>
          <w:rStyle w:val="ql-font-microsoftyahei"/>
          <w:rFonts w:hAnsi="宋体" w:hint="eastAsia"/>
        </w:rPr>
        <w:t>1Hz</w:t>
      </w:r>
      <w:r w:rsidRPr="00C9539F">
        <w:rPr>
          <w:rStyle w:val="ql-font-microsoftyahei"/>
          <w:rFonts w:hAnsi="宋体" w:hint="eastAsia"/>
        </w:rPr>
        <w:t>以内。</w:t>
      </w:r>
    </w:p>
    <w:p w:rsidR="006069C7" w:rsidRPr="00C9539F" w:rsidRDefault="00B80A66">
      <w:pPr>
        <w:pStyle w:val="affd"/>
        <w:spacing w:before="120" w:after="120"/>
      </w:pPr>
      <w:r w:rsidRPr="00C9539F">
        <w:rPr>
          <w:rFonts w:hint="eastAsia"/>
        </w:rPr>
        <w:t>测量仪器</w:t>
      </w:r>
    </w:p>
    <w:p w:rsidR="006069C7" w:rsidRPr="00C9539F" w:rsidRDefault="00B80A66">
      <w:pPr>
        <w:pStyle w:val="afffff0"/>
        <w:spacing w:before="50" w:after="50"/>
        <w:ind w:firstLineChars="0" w:firstLine="0"/>
        <w:outlineLvl w:val="3"/>
        <w:rPr>
          <w:rStyle w:val="ql-font-microsoftyahei"/>
          <w:rFonts w:hAnsi="宋体"/>
        </w:rPr>
      </w:pPr>
      <w:r w:rsidRPr="00C9539F">
        <w:rPr>
          <w:rStyle w:val="ql-font-microsoftyahei"/>
          <w:rFonts w:ascii="黑体" w:eastAsia="黑体" w:hAnsi="黑体" w:hint="eastAsia"/>
        </w:rPr>
        <w:t xml:space="preserve">7.3.2.1 </w:t>
      </w:r>
      <w:r w:rsidRPr="00C9539F">
        <w:rPr>
          <w:rStyle w:val="ql-font-microsoftyahei"/>
          <w:rFonts w:hAnsi="宋体" w:hint="eastAsia"/>
        </w:rPr>
        <w:t>电气测量仪表的准确度等级应不低于</w:t>
      </w:r>
      <w:r w:rsidRPr="00C9539F">
        <w:rPr>
          <w:rStyle w:val="ql-font-microsoftyahei"/>
          <w:rFonts w:hAnsi="宋体" w:hint="eastAsia"/>
        </w:rPr>
        <w:t>0.5</w:t>
      </w:r>
      <w:r w:rsidRPr="00C9539F">
        <w:rPr>
          <w:rStyle w:val="ql-font-microsoftyahei"/>
          <w:rFonts w:hAnsi="宋体" w:hint="eastAsia"/>
        </w:rPr>
        <w:t>级（绝缘电阻表除外），电压表、电流表的准确度等级应不低于</w:t>
      </w:r>
      <w:r w:rsidRPr="00C9539F">
        <w:rPr>
          <w:rStyle w:val="ql-font-microsoftyahei"/>
          <w:rFonts w:hAnsi="宋体" w:hint="eastAsia"/>
        </w:rPr>
        <w:t>0.2</w:t>
      </w:r>
      <w:r w:rsidRPr="00C9539F">
        <w:rPr>
          <w:rStyle w:val="ql-font-microsoftyahei"/>
          <w:rFonts w:hAnsi="宋体" w:hint="eastAsia"/>
        </w:rPr>
        <w:t>级，温度表的误差不大于±</w:t>
      </w:r>
      <w:r w:rsidRPr="00C9539F">
        <w:rPr>
          <w:rStyle w:val="ql-font-microsoftyahei"/>
          <w:rFonts w:hAnsi="宋体" w:hint="eastAsia"/>
        </w:rPr>
        <w:t>1</w:t>
      </w:r>
      <w:r w:rsidRPr="00C9539F">
        <w:rPr>
          <w:rStyle w:val="ql-font-microsoftyahei"/>
          <w:rFonts w:hAnsi="宋体" w:hint="eastAsia"/>
        </w:rPr>
        <w:t>℃</w:t>
      </w:r>
      <w:r w:rsidRPr="00C9539F">
        <w:rPr>
          <w:rStyle w:val="ql-font-microsoftyahei"/>
          <w:rFonts w:hAnsi="宋体" w:hint="eastAsia"/>
        </w:rPr>
        <w:t>,</w:t>
      </w:r>
      <w:r w:rsidRPr="00C9539F">
        <w:rPr>
          <w:rStyle w:val="ql-font-microsoftyahei"/>
          <w:rFonts w:hAnsi="宋体" w:hint="eastAsia"/>
        </w:rPr>
        <w:t>位置测量工具的精度不低于</w:t>
      </w:r>
      <w:r w:rsidRPr="00C9539F">
        <w:rPr>
          <w:rStyle w:val="ql-font-microsoftyahei"/>
          <w:rFonts w:hAnsi="宋体" w:hint="eastAsia"/>
        </w:rPr>
        <w:t>0.02mm</w:t>
      </w:r>
      <w:r w:rsidRPr="00C9539F">
        <w:rPr>
          <w:rStyle w:val="ql-font-microsoftyahei"/>
          <w:rFonts w:hAnsi="宋体" w:hint="eastAsia"/>
        </w:rPr>
        <w:t>。</w:t>
      </w:r>
    </w:p>
    <w:p w:rsidR="006069C7" w:rsidRPr="00C9539F" w:rsidRDefault="00B80A66">
      <w:pPr>
        <w:pStyle w:val="afffff0"/>
        <w:spacing w:before="50" w:after="50"/>
        <w:ind w:firstLineChars="0" w:firstLine="0"/>
        <w:outlineLvl w:val="3"/>
        <w:rPr>
          <w:rStyle w:val="ql-font-microsoftyahei"/>
          <w:rFonts w:hAnsi="宋体"/>
        </w:rPr>
      </w:pPr>
      <w:r w:rsidRPr="00C9539F">
        <w:rPr>
          <w:rStyle w:val="ql-font-microsoftyahei"/>
          <w:rFonts w:ascii="黑体" w:eastAsia="黑体" w:hAnsi="黑体" w:hint="eastAsia"/>
        </w:rPr>
        <w:t xml:space="preserve">7.3.2.2 </w:t>
      </w:r>
      <w:r w:rsidRPr="00C9539F">
        <w:rPr>
          <w:rStyle w:val="ql-font-microsoftyahei"/>
          <w:rFonts w:hAnsi="宋体" w:hint="eastAsia"/>
        </w:rPr>
        <w:t>选择仪表时，应使测量</w:t>
      </w:r>
      <w:proofErr w:type="gramStart"/>
      <w:r w:rsidRPr="00C9539F">
        <w:rPr>
          <w:rStyle w:val="ql-font-microsoftyahei"/>
          <w:rFonts w:hAnsi="宋体" w:hint="eastAsia"/>
        </w:rPr>
        <w:t>值位于</w:t>
      </w:r>
      <w:proofErr w:type="gramEnd"/>
      <w:r w:rsidRPr="00C9539F">
        <w:rPr>
          <w:rStyle w:val="ql-font-microsoftyahei"/>
          <w:rFonts w:hAnsi="宋体" w:hint="eastAsia"/>
        </w:rPr>
        <w:t>量程的</w:t>
      </w:r>
      <w:r w:rsidRPr="00C9539F">
        <w:rPr>
          <w:rStyle w:val="ql-font-microsoftyahei"/>
          <w:rFonts w:hAnsi="宋体" w:hint="eastAsia"/>
        </w:rPr>
        <w:t>20%</w:t>
      </w:r>
      <w:r w:rsidRPr="00C9539F">
        <w:rPr>
          <w:rStyle w:val="ql-font-microsoftyahei"/>
          <w:rFonts w:hAnsi="宋体" w:hint="eastAsia"/>
        </w:rPr>
        <w:t>～</w:t>
      </w:r>
      <w:r w:rsidRPr="00C9539F">
        <w:rPr>
          <w:rStyle w:val="ql-font-microsoftyahei"/>
          <w:rFonts w:hAnsi="宋体" w:hint="eastAsia"/>
        </w:rPr>
        <w:t>95%</w:t>
      </w:r>
      <w:r w:rsidRPr="00C9539F">
        <w:rPr>
          <w:rStyle w:val="ql-font-microsoftyahei"/>
          <w:rFonts w:hAnsi="宋体" w:hint="eastAsia"/>
        </w:rPr>
        <w:t>范围内。</w:t>
      </w:r>
    </w:p>
    <w:p w:rsidR="006069C7" w:rsidRPr="00C9539F" w:rsidRDefault="00B80A66">
      <w:pPr>
        <w:pStyle w:val="affd"/>
        <w:spacing w:before="120" w:after="120"/>
      </w:pPr>
      <w:r w:rsidRPr="00C9539F">
        <w:rPr>
          <w:rFonts w:hint="eastAsia"/>
        </w:rPr>
        <w:t>试验设备</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试验设备应具有对控制系统所有功能进行试验的能力，包括模拟测试装置或相关注塑机及附带的传感器等。试验中使用的调压器、信号给定单元或负载等不作为被检验及评定的内容。</w:t>
      </w:r>
    </w:p>
    <w:p w:rsidR="006069C7" w:rsidRPr="00C9539F" w:rsidRDefault="00B80A66">
      <w:pPr>
        <w:pStyle w:val="affd"/>
        <w:spacing w:before="120" w:after="120"/>
      </w:pPr>
      <w:r w:rsidRPr="00C9539F">
        <w:rPr>
          <w:rFonts w:hint="eastAsia"/>
        </w:rPr>
        <w:t>试验环境条件</w:t>
      </w:r>
    </w:p>
    <w:p w:rsidR="006069C7" w:rsidRPr="00C9539F" w:rsidRDefault="00B80A66" w:rsidP="00C9539F">
      <w:pPr>
        <w:widowControl/>
        <w:numPr>
          <w:ilvl w:val="4"/>
          <w:numId w:val="0"/>
        </w:numPr>
        <w:adjustRightInd/>
        <w:spacing w:beforeLines="50" w:afterLines="50" w:line="240" w:lineRule="auto"/>
        <w:outlineLvl w:val="3"/>
        <w:rPr>
          <w:rFonts w:ascii="黑体" w:eastAsia="黑体" w:hAnsi="Times New Roman"/>
          <w:kern w:val="0"/>
          <w:szCs w:val="20"/>
        </w:rPr>
      </w:pPr>
      <w:r w:rsidRPr="00C9539F">
        <w:rPr>
          <w:rFonts w:ascii="黑体" w:eastAsia="黑体" w:hAnsi="Times New Roman" w:hint="eastAsia"/>
          <w:kern w:val="0"/>
          <w:szCs w:val="20"/>
        </w:rPr>
        <w:t>7.3.4.1</w:t>
      </w:r>
      <w:r w:rsidRPr="00C9539F">
        <w:rPr>
          <w:rFonts w:ascii="黑体" w:eastAsia="黑体" w:hAnsi="Times New Roman" w:hint="eastAsia"/>
          <w:kern w:val="0"/>
          <w:szCs w:val="20"/>
        </w:rPr>
        <w:tab/>
      </w:r>
      <w:r w:rsidRPr="00C9539F">
        <w:rPr>
          <w:rFonts w:ascii="黑体" w:eastAsia="黑体" w:hAnsi="Times New Roman" w:hint="eastAsia"/>
          <w:kern w:val="0"/>
          <w:szCs w:val="20"/>
        </w:rPr>
        <w:t>一般试验大气条件</w:t>
      </w:r>
    </w:p>
    <w:p w:rsidR="006069C7" w:rsidRPr="00C9539F" w:rsidRDefault="00B80A66">
      <w:pPr>
        <w:pStyle w:val="afffff0"/>
        <w:spacing w:before="50" w:after="50"/>
        <w:ind w:leftChars="200" w:left="420" w:firstLineChars="0" w:firstLine="0"/>
        <w:outlineLvl w:val="3"/>
        <w:rPr>
          <w:rStyle w:val="ql-font-microsoftyahei"/>
          <w:rFonts w:hAnsi="宋体"/>
        </w:rPr>
      </w:pPr>
      <w:r w:rsidRPr="00C9539F">
        <w:rPr>
          <w:rStyle w:val="ql-font-microsoftyahei"/>
          <w:rFonts w:hAnsi="宋体" w:hint="eastAsia"/>
        </w:rPr>
        <w:t>在试验中，除对个别试验项目的试验环</w:t>
      </w:r>
      <w:r w:rsidRPr="00C9539F">
        <w:rPr>
          <w:rStyle w:val="ql-font-microsoftyahei"/>
          <w:rFonts w:hAnsi="宋体" w:hint="eastAsia"/>
        </w:rPr>
        <w:t>境有特殊要求外，其他各项试验均应在下述大气条件下进行：</w:t>
      </w:r>
      <w:r w:rsidRPr="00C9539F">
        <w:rPr>
          <w:rStyle w:val="ql-font-microsoftyahei"/>
          <w:rFonts w:hAnsi="宋体" w:hint="eastAsia"/>
        </w:rPr>
        <w:t>a</w:t>
      </w:r>
      <w:r w:rsidRPr="00C9539F">
        <w:rPr>
          <w:rStyle w:val="ql-font-microsoftyahei"/>
          <w:rFonts w:hAnsi="宋体" w:hint="eastAsia"/>
        </w:rPr>
        <w:t>）环境温度：</w:t>
      </w:r>
      <w:r w:rsidRPr="00C9539F">
        <w:rPr>
          <w:rStyle w:val="ql-font-microsoftyahei"/>
          <w:rFonts w:hAnsi="宋体" w:hint="eastAsia"/>
        </w:rPr>
        <w:t>-10</w:t>
      </w:r>
      <w:r w:rsidRPr="00C9539F">
        <w:rPr>
          <w:rStyle w:val="ql-font-microsoftyahei"/>
          <w:rFonts w:hAnsi="宋体" w:hint="eastAsia"/>
        </w:rPr>
        <w:t>℃～</w:t>
      </w:r>
      <w:r w:rsidRPr="00C9539F">
        <w:rPr>
          <w:rStyle w:val="ql-font-microsoftyahei"/>
          <w:rFonts w:hAnsi="宋体" w:hint="eastAsia"/>
        </w:rPr>
        <w:t>+60</w:t>
      </w:r>
      <w:r w:rsidRPr="00C9539F">
        <w:rPr>
          <w:rStyle w:val="ql-font-microsoftyahei"/>
          <w:rFonts w:hAnsi="宋体" w:hint="eastAsia"/>
        </w:rPr>
        <w:t>℃；</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b</w:t>
      </w:r>
      <w:r w:rsidRPr="00C9539F">
        <w:rPr>
          <w:rStyle w:val="ql-font-microsoftyahei"/>
          <w:rFonts w:hAnsi="宋体" w:hint="eastAsia"/>
        </w:rPr>
        <w:t>）相对湿度：</w:t>
      </w:r>
      <w:r w:rsidRPr="00C9539F">
        <w:rPr>
          <w:rStyle w:val="ql-font-microsoftyahei"/>
          <w:rFonts w:hAnsi="宋体" w:hint="eastAsia"/>
        </w:rPr>
        <w:t>30%</w:t>
      </w:r>
      <w:r w:rsidRPr="00C9539F">
        <w:rPr>
          <w:rStyle w:val="ql-font-microsoftyahei"/>
          <w:rFonts w:hAnsi="宋体" w:hint="eastAsia"/>
        </w:rPr>
        <w:t>～</w:t>
      </w:r>
      <w:r w:rsidRPr="00C9539F">
        <w:rPr>
          <w:rStyle w:val="ql-font-microsoftyahei"/>
          <w:rFonts w:hAnsi="宋体" w:hint="eastAsia"/>
        </w:rPr>
        <w:t>95%</w:t>
      </w:r>
      <w:r w:rsidRPr="00C9539F">
        <w:rPr>
          <w:rStyle w:val="ql-font-microsoftyahei"/>
          <w:rFonts w:hAnsi="宋体" w:hint="eastAsia"/>
        </w:rPr>
        <w:t>（无冷凝水）；</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c</w:t>
      </w:r>
      <w:r w:rsidRPr="00C9539F">
        <w:rPr>
          <w:rStyle w:val="ql-font-microsoftyahei"/>
          <w:rFonts w:hAnsi="宋体" w:hint="eastAsia"/>
        </w:rPr>
        <w:t>）大气压强：</w:t>
      </w:r>
      <w:r w:rsidRPr="00C9539F">
        <w:rPr>
          <w:rStyle w:val="ql-font-microsoftyahei"/>
          <w:rFonts w:hAnsi="宋体" w:hint="eastAsia"/>
        </w:rPr>
        <w:t>86kPa</w:t>
      </w:r>
      <w:r w:rsidRPr="00C9539F">
        <w:rPr>
          <w:rStyle w:val="ql-font-microsoftyahei"/>
          <w:rFonts w:hAnsi="宋体" w:hint="eastAsia"/>
        </w:rPr>
        <w:t>～</w:t>
      </w:r>
      <w:r w:rsidRPr="00C9539F">
        <w:rPr>
          <w:rStyle w:val="ql-font-microsoftyahei"/>
          <w:rFonts w:hAnsi="宋体" w:hint="eastAsia"/>
        </w:rPr>
        <w:t>106kPa</w:t>
      </w:r>
      <w:r w:rsidRPr="00C9539F">
        <w:rPr>
          <w:rStyle w:val="ql-font-microsoftyahei"/>
          <w:rFonts w:hAnsi="宋体" w:hint="eastAsia"/>
        </w:rPr>
        <w:t>（海拔</w:t>
      </w:r>
      <w:r w:rsidRPr="00C9539F">
        <w:rPr>
          <w:rStyle w:val="ql-font-microsoftyahei"/>
          <w:rFonts w:hAnsi="宋体" w:hint="eastAsia"/>
        </w:rPr>
        <w:t>1000m</w:t>
      </w:r>
      <w:r w:rsidRPr="00C9539F">
        <w:rPr>
          <w:rStyle w:val="ql-font-microsoftyahei"/>
          <w:rFonts w:hAnsi="宋体" w:hint="eastAsia"/>
        </w:rPr>
        <w:t>以下）。</w:t>
      </w:r>
    </w:p>
    <w:p w:rsidR="006069C7" w:rsidRPr="00C9539F" w:rsidRDefault="00B80A66" w:rsidP="00C9539F">
      <w:pPr>
        <w:widowControl/>
        <w:numPr>
          <w:ilvl w:val="4"/>
          <w:numId w:val="0"/>
        </w:numPr>
        <w:adjustRightInd/>
        <w:spacing w:beforeLines="50" w:afterLines="50" w:line="240" w:lineRule="auto"/>
        <w:outlineLvl w:val="3"/>
        <w:rPr>
          <w:rFonts w:ascii="黑体" w:eastAsia="黑体" w:hAnsi="Times New Roman"/>
          <w:kern w:val="0"/>
          <w:szCs w:val="20"/>
        </w:rPr>
      </w:pPr>
      <w:r w:rsidRPr="00C9539F">
        <w:rPr>
          <w:rFonts w:ascii="黑体" w:eastAsia="黑体" w:hAnsi="Times New Roman" w:hint="eastAsia"/>
          <w:kern w:val="0"/>
          <w:szCs w:val="20"/>
        </w:rPr>
        <w:t>7.3.4.2</w:t>
      </w:r>
      <w:r w:rsidRPr="00C9539F">
        <w:rPr>
          <w:rFonts w:ascii="黑体" w:eastAsia="黑体" w:hAnsi="Times New Roman" w:hint="eastAsia"/>
          <w:kern w:val="0"/>
          <w:szCs w:val="20"/>
        </w:rPr>
        <w:tab/>
      </w:r>
      <w:r w:rsidRPr="00C9539F">
        <w:rPr>
          <w:rFonts w:ascii="黑体" w:eastAsia="黑体" w:hAnsi="Times New Roman" w:hint="eastAsia"/>
          <w:kern w:val="0"/>
          <w:szCs w:val="20"/>
        </w:rPr>
        <w:t>仲裁试验大气条件</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当确定产品基本性能及技术参数的准确度或</w:t>
      </w:r>
      <w:proofErr w:type="gramStart"/>
      <w:r w:rsidRPr="00C9539F">
        <w:rPr>
          <w:rStyle w:val="ql-font-microsoftyahei"/>
          <w:rFonts w:hAnsi="宋体" w:hint="eastAsia"/>
        </w:rPr>
        <w:t>做仲裁</w:t>
      </w:r>
      <w:proofErr w:type="gramEnd"/>
      <w:r w:rsidRPr="00C9539F">
        <w:rPr>
          <w:rStyle w:val="ql-font-microsoftyahei"/>
          <w:rFonts w:hAnsi="宋体" w:hint="eastAsia"/>
        </w:rPr>
        <w:t>试验时，应采用下述的基准大气条件进行：</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a</w:t>
      </w:r>
      <w:r w:rsidRPr="00C9539F">
        <w:rPr>
          <w:rStyle w:val="ql-font-microsoftyahei"/>
          <w:rFonts w:hAnsi="宋体" w:hint="eastAsia"/>
        </w:rPr>
        <w:t>）基准温度：</w:t>
      </w:r>
      <w:r w:rsidRPr="00C9539F">
        <w:rPr>
          <w:rStyle w:val="ql-font-microsoftyahei"/>
          <w:rFonts w:hAnsi="宋体" w:hint="eastAsia"/>
        </w:rPr>
        <w:t>23</w:t>
      </w:r>
      <w:r w:rsidRPr="00C9539F">
        <w:rPr>
          <w:rStyle w:val="ql-font-microsoftyahei"/>
          <w:rFonts w:hAnsi="宋体" w:hint="eastAsia"/>
        </w:rPr>
        <w:t>℃±</w:t>
      </w:r>
      <w:r w:rsidRPr="00C9539F">
        <w:rPr>
          <w:rStyle w:val="ql-font-microsoftyahei"/>
          <w:rFonts w:hAnsi="宋体" w:hint="eastAsia"/>
        </w:rPr>
        <w:t>1</w:t>
      </w:r>
      <w:r w:rsidRPr="00C9539F">
        <w:rPr>
          <w:rStyle w:val="ql-font-microsoftyahei"/>
          <w:rFonts w:hAnsi="宋体" w:hint="eastAsia"/>
        </w:rPr>
        <w:t>℃；</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b</w:t>
      </w:r>
      <w:r w:rsidRPr="00C9539F">
        <w:rPr>
          <w:rStyle w:val="ql-font-microsoftyahei"/>
          <w:rFonts w:hAnsi="宋体" w:hint="eastAsia"/>
        </w:rPr>
        <w:t>）相对湿度：</w:t>
      </w:r>
      <w:r w:rsidRPr="00C9539F">
        <w:rPr>
          <w:rStyle w:val="ql-font-microsoftyahei"/>
          <w:rFonts w:hAnsi="宋体" w:hint="eastAsia"/>
        </w:rPr>
        <w:t>48%</w:t>
      </w:r>
      <w:r w:rsidRPr="00C9539F">
        <w:rPr>
          <w:rStyle w:val="ql-font-microsoftyahei"/>
          <w:rFonts w:hAnsi="宋体" w:hint="eastAsia"/>
        </w:rPr>
        <w:t>～</w:t>
      </w:r>
      <w:r w:rsidRPr="00C9539F">
        <w:rPr>
          <w:rStyle w:val="ql-font-microsoftyahei"/>
          <w:rFonts w:hAnsi="宋体" w:hint="eastAsia"/>
        </w:rPr>
        <w:t>52%</w:t>
      </w:r>
      <w:r w:rsidRPr="00C9539F">
        <w:rPr>
          <w:rStyle w:val="ql-font-microsoftyahei"/>
          <w:rFonts w:hAnsi="宋体" w:hint="eastAsia"/>
        </w:rPr>
        <w:t>；</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c</w:t>
      </w:r>
      <w:r w:rsidRPr="00C9539F">
        <w:rPr>
          <w:rStyle w:val="ql-font-microsoftyahei"/>
          <w:rFonts w:hAnsi="宋体" w:hint="eastAsia"/>
        </w:rPr>
        <w:t>）大气压力：</w:t>
      </w:r>
      <w:r w:rsidRPr="00C9539F">
        <w:rPr>
          <w:rStyle w:val="ql-font-microsoftyahei"/>
          <w:rFonts w:hAnsi="宋体" w:hint="eastAsia"/>
        </w:rPr>
        <w:t>86kPa</w:t>
      </w:r>
      <w:r w:rsidRPr="00C9539F">
        <w:rPr>
          <w:rStyle w:val="ql-font-microsoftyahei"/>
          <w:rFonts w:hAnsi="宋体" w:hint="eastAsia"/>
        </w:rPr>
        <w:t>～</w:t>
      </w:r>
      <w:r w:rsidRPr="00C9539F">
        <w:rPr>
          <w:rStyle w:val="ql-font-microsoftyahei"/>
          <w:rFonts w:hAnsi="宋体" w:hint="eastAsia"/>
        </w:rPr>
        <w:t>106kPa</w:t>
      </w:r>
      <w:r w:rsidRPr="00C9539F">
        <w:rPr>
          <w:rStyle w:val="ql-font-microsoftyahei"/>
          <w:rFonts w:hAnsi="宋体" w:hint="eastAsia"/>
        </w:rPr>
        <w:t>（海拔</w:t>
      </w:r>
      <w:r w:rsidRPr="00C9539F">
        <w:rPr>
          <w:rStyle w:val="ql-font-microsoftyahei"/>
          <w:rFonts w:hAnsi="宋体" w:hint="eastAsia"/>
        </w:rPr>
        <w:t>1000m</w:t>
      </w:r>
      <w:r w:rsidRPr="00C9539F">
        <w:rPr>
          <w:rStyle w:val="ql-font-microsoftyahei"/>
          <w:rFonts w:hAnsi="宋体" w:hint="eastAsia"/>
        </w:rPr>
        <w:t>以下）。</w:t>
      </w:r>
    </w:p>
    <w:p w:rsidR="006069C7" w:rsidRPr="00C9539F" w:rsidRDefault="00B80A66">
      <w:pPr>
        <w:pStyle w:val="affc"/>
        <w:spacing w:before="120" w:after="120"/>
      </w:pPr>
      <w:r w:rsidRPr="00C9539F">
        <w:rPr>
          <w:rFonts w:hint="eastAsia"/>
        </w:rPr>
        <w:t>检验与试验项目</w:t>
      </w:r>
    </w:p>
    <w:p w:rsidR="006069C7" w:rsidRPr="00C9539F" w:rsidRDefault="00B80A66">
      <w:pPr>
        <w:pStyle w:val="afffff0"/>
        <w:ind w:firstLine="420"/>
      </w:pPr>
      <w:r w:rsidRPr="00C9539F">
        <w:rPr>
          <w:rFonts w:hint="eastAsia"/>
        </w:rPr>
        <w:t>检验与试验项目见表</w:t>
      </w:r>
      <w:r w:rsidRPr="00C9539F">
        <w:t>4</w:t>
      </w:r>
      <w:r w:rsidRPr="00C9539F">
        <w:rPr>
          <w:rFonts w:hint="eastAsia"/>
        </w:rPr>
        <w:t>。</w:t>
      </w:r>
    </w:p>
    <w:p w:rsidR="006069C7" w:rsidRPr="00C9539F" w:rsidRDefault="00B80A66">
      <w:pPr>
        <w:pStyle w:val="affffffc"/>
        <w:numPr>
          <w:ilvl w:val="0"/>
          <w:numId w:val="31"/>
        </w:numPr>
        <w:spacing w:before="120" w:after="120"/>
      </w:pPr>
      <w:r w:rsidRPr="00C9539F">
        <w:rPr>
          <w:rFonts w:hint="eastAsia"/>
        </w:rPr>
        <w:t>检验项目、试验方法与重要度</w:t>
      </w:r>
    </w:p>
    <w:tbl>
      <w:tblPr>
        <w:tblStyle w:val="affff2"/>
        <w:tblW w:w="0" w:type="auto"/>
        <w:tblLook w:val="04A0"/>
      </w:tblPr>
      <w:tblGrid>
        <w:gridCol w:w="2518"/>
        <w:gridCol w:w="2126"/>
        <w:gridCol w:w="1134"/>
        <w:gridCol w:w="851"/>
        <w:gridCol w:w="992"/>
        <w:gridCol w:w="992"/>
        <w:gridCol w:w="957"/>
      </w:tblGrid>
      <w:tr w:rsidR="006069C7" w:rsidRPr="00C9539F">
        <w:trPr>
          <w:trHeight w:val="49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检验项目</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检验内容及技术要求</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试验方法</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重要度</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出厂检验</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定型试验</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型式试验</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制造</w:t>
            </w:r>
            <w:r w:rsidRPr="00C9539F">
              <w:rPr>
                <w:rFonts w:hAnsi="宋体"/>
                <w:sz w:val="18"/>
                <w:szCs w:val="18"/>
              </w:rPr>
              <w:t>质量</w:t>
            </w:r>
          </w:p>
        </w:tc>
        <w:tc>
          <w:tcPr>
            <w:tcW w:w="7052" w:type="dxa"/>
            <w:gridSpan w:val="6"/>
            <w:vAlign w:val="center"/>
          </w:tcPr>
          <w:p w:rsidR="006069C7" w:rsidRPr="00C9539F" w:rsidRDefault="006069C7">
            <w:pPr>
              <w:pStyle w:val="afffff0"/>
              <w:ind w:firstLineChars="0" w:firstLine="0"/>
              <w:jc w:val="center"/>
              <w:rPr>
                <w:rFonts w:hAnsi="宋体"/>
                <w:sz w:val="18"/>
                <w:szCs w:val="18"/>
              </w:rPr>
            </w:pP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外观</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5.1.1</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6.1</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B</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标志与铭牌</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5.1.2</w:t>
            </w:r>
            <w:r w:rsidRPr="00C9539F">
              <w:rPr>
                <w:rFonts w:hAnsi="宋体" w:hint="eastAsia"/>
                <w:sz w:val="18"/>
                <w:szCs w:val="18"/>
              </w:rPr>
              <w:t>和</w:t>
            </w:r>
            <w:r w:rsidRPr="00C9539F">
              <w:rPr>
                <w:rFonts w:hAnsi="宋体" w:hint="eastAsia"/>
                <w:sz w:val="18"/>
                <w:szCs w:val="18"/>
              </w:rPr>
              <w:t>5.7</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6.1</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B</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颜色</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5.1.3</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6.1</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B</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接线</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5.1.4</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6.1</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B</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lastRenderedPageBreak/>
              <w:t>印制电路板</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5.1.5</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6.1</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B</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防护等级</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5.1.6</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6.1</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B</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操作与维修性</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5.1.7</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6.1</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B</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环境适应性</w:t>
            </w:r>
          </w:p>
        </w:tc>
        <w:tc>
          <w:tcPr>
            <w:tcW w:w="7052" w:type="dxa"/>
            <w:gridSpan w:val="6"/>
            <w:vAlign w:val="center"/>
          </w:tcPr>
          <w:p w:rsidR="006069C7" w:rsidRPr="00C9539F" w:rsidRDefault="006069C7">
            <w:pPr>
              <w:pStyle w:val="afffff0"/>
              <w:ind w:firstLineChars="0" w:firstLine="0"/>
              <w:jc w:val="center"/>
              <w:rPr>
                <w:rFonts w:hAnsi="宋体"/>
                <w:sz w:val="18"/>
                <w:szCs w:val="18"/>
              </w:rPr>
            </w:pP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气候环境</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5.2.1</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6.2</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B</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存放与运输环境</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5.2.2</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6.2</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B</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机械环境</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5.2.3</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6.2</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B</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电器安全性要求</w:t>
            </w:r>
          </w:p>
        </w:tc>
        <w:tc>
          <w:tcPr>
            <w:tcW w:w="7052" w:type="dxa"/>
            <w:gridSpan w:val="6"/>
            <w:vAlign w:val="center"/>
          </w:tcPr>
          <w:p w:rsidR="006069C7" w:rsidRPr="00C9539F" w:rsidRDefault="006069C7">
            <w:pPr>
              <w:pStyle w:val="afffff0"/>
              <w:ind w:firstLineChars="0" w:firstLine="0"/>
              <w:jc w:val="center"/>
              <w:rPr>
                <w:rFonts w:hAnsi="宋体"/>
                <w:sz w:val="18"/>
                <w:szCs w:val="18"/>
              </w:rPr>
            </w:pP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保护接地</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5.3.1</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6.3.1</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A</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绝缘电阻</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5.3.2</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6.3.2</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A</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耐电压强度</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5.3.3</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6.3.3</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A</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电源适应能力</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5.3.4</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6.3.4</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B</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电磁兼容性</w:t>
            </w:r>
          </w:p>
        </w:tc>
        <w:tc>
          <w:tcPr>
            <w:tcW w:w="7052" w:type="dxa"/>
            <w:gridSpan w:val="6"/>
            <w:vAlign w:val="center"/>
          </w:tcPr>
          <w:p w:rsidR="006069C7" w:rsidRPr="00C9539F" w:rsidRDefault="006069C7">
            <w:pPr>
              <w:pStyle w:val="afffff0"/>
              <w:ind w:firstLineChars="0" w:firstLine="0"/>
              <w:jc w:val="center"/>
              <w:rPr>
                <w:rFonts w:hAnsi="宋体"/>
                <w:sz w:val="18"/>
                <w:szCs w:val="18"/>
              </w:rPr>
            </w:pP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静电放电抗扰度</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5.4.1</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6.4.1</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A</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辐射抗扰度</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5.4.2</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6.4.2</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A</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电快速顺变脉冲群抗扰度</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5.4.3</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6.4.3</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A</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浪涌（冲击）抗扰度</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5.4.4</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6.4.4</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A</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传导骚扰抗扰度</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5.4.5</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6.4.5</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A</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电压暂降和短时中断抗扰度</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5.4.6</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6.4.6</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A</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功能要求</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5.5</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6.5</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A</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性能要求</w:t>
            </w:r>
          </w:p>
        </w:tc>
        <w:tc>
          <w:tcPr>
            <w:tcW w:w="7052" w:type="dxa"/>
            <w:gridSpan w:val="6"/>
            <w:vAlign w:val="center"/>
          </w:tcPr>
          <w:p w:rsidR="006069C7" w:rsidRPr="00C9539F" w:rsidRDefault="006069C7">
            <w:pPr>
              <w:pStyle w:val="afffff0"/>
              <w:ind w:firstLineChars="0" w:firstLine="0"/>
              <w:jc w:val="center"/>
              <w:rPr>
                <w:rFonts w:hAnsi="宋体"/>
                <w:sz w:val="18"/>
                <w:szCs w:val="18"/>
              </w:rPr>
            </w:pP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温度指示精度</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5.6.1</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6.6.1</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A</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温度控制精度</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5.6.2</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6.6.2</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A</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位置检测精度</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5.6.3</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6.6.3</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A</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压力、速度控制精度</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5.6.4</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6.6.4</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A</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数字及模拟</w:t>
            </w:r>
            <w:r w:rsidRPr="00C9539F">
              <w:rPr>
                <w:rFonts w:hAnsi="宋体" w:hint="eastAsia"/>
                <w:sz w:val="18"/>
                <w:szCs w:val="18"/>
              </w:rPr>
              <w:t>I/0</w:t>
            </w:r>
            <w:r w:rsidRPr="00C9539F">
              <w:rPr>
                <w:rFonts w:hAnsi="宋体" w:hint="eastAsia"/>
                <w:sz w:val="18"/>
                <w:szCs w:val="18"/>
              </w:rPr>
              <w:t>接口工作能力</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5.6.5</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6.6.5</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A</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高温连续运行</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5.6.6</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6.6.6</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B</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低温运行</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5.6.7</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6.6.7</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B</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高、低温储存</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5.6.8</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6.6.8</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B</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恒定湿热</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5.6.9</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6.6.9</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B</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可靠性</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5.6.10</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6.6.10</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A</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接口和通信</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5.6.11</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6.6.11</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A</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r w:rsidR="006069C7" w:rsidRPr="00C9539F">
        <w:trPr>
          <w:trHeight w:val="415"/>
        </w:trPr>
        <w:tc>
          <w:tcPr>
            <w:tcW w:w="2518"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lastRenderedPageBreak/>
              <w:t>随行文件</w:t>
            </w:r>
          </w:p>
        </w:tc>
        <w:tc>
          <w:tcPr>
            <w:tcW w:w="2126"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5.8</w:t>
            </w:r>
          </w:p>
        </w:tc>
        <w:tc>
          <w:tcPr>
            <w:tcW w:w="1134"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按</w:t>
            </w:r>
            <w:r w:rsidRPr="00C9539F">
              <w:rPr>
                <w:rFonts w:hAnsi="宋体" w:hint="eastAsia"/>
                <w:sz w:val="18"/>
                <w:szCs w:val="18"/>
              </w:rPr>
              <w:t>6.8</w:t>
            </w:r>
          </w:p>
        </w:tc>
        <w:tc>
          <w:tcPr>
            <w:tcW w:w="851" w:type="dxa"/>
            <w:vAlign w:val="center"/>
          </w:tcPr>
          <w:p w:rsidR="006069C7" w:rsidRPr="00C9539F" w:rsidRDefault="00B80A66">
            <w:pPr>
              <w:pStyle w:val="afffff0"/>
              <w:ind w:firstLineChars="0" w:firstLine="0"/>
              <w:jc w:val="center"/>
              <w:rPr>
                <w:rFonts w:hAnsi="宋体"/>
                <w:sz w:val="18"/>
                <w:szCs w:val="18"/>
              </w:rPr>
            </w:pPr>
            <w:r w:rsidRPr="00C9539F">
              <w:rPr>
                <w:rFonts w:hAnsi="宋体" w:hint="eastAsia"/>
                <w:sz w:val="18"/>
                <w:szCs w:val="18"/>
              </w:rPr>
              <w:t>B</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92"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c>
          <w:tcPr>
            <w:tcW w:w="957" w:type="dxa"/>
            <w:vAlign w:val="center"/>
          </w:tcPr>
          <w:p w:rsidR="006069C7" w:rsidRPr="00C9539F" w:rsidRDefault="00B80A66">
            <w:pPr>
              <w:pStyle w:val="afffff0"/>
              <w:ind w:firstLineChars="0" w:firstLine="0"/>
              <w:jc w:val="center"/>
              <w:rPr>
                <w:rFonts w:hAnsi="宋体"/>
                <w:sz w:val="18"/>
                <w:szCs w:val="18"/>
              </w:rPr>
            </w:pPr>
            <w:r w:rsidRPr="00C9539F">
              <w:rPr>
                <w:rFonts w:hAnsi="宋体"/>
                <w:sz w:val="18"/>
                <w:szCs w:val="18"/>
              </w:rPr>
              <w:t>○</w:t>
            </w:r>
          </w:p>
        </w:tc>
      </w:tr>
    </w:tbl>
    <w:p w:rsidR="006069C7" w:rsidRPr="00C9539F" w:rsidRDefault="006069C7">
      <w:pPr>
        <w:pStyle w:val="afffff0"/>
        <w:ind w:firstLine="420"/>
      </w:pPr>
    </w:p>
    <w:p w:rsidR="006069C7" w:rsidRPr="00C9539F" w:rsidRDefault="00B80A66">
      <w:pPr>
        <w:pStyle w:val="affb"/>
        <w:spacing w:before="240" w:after="240"/>
      </w:pPr>
      <w:bookmarkStart w:id="59" w:name="_Toc206763540"/>
      <w:r w:rsidRPr="00C9539F">
        <w:rPr>
          <w:rFonts w:hint="eastAsia"/>
        </w:rPr>
        <w:t>包装、贮存与储运</w:t>
      </w:r>
      <w:bookmarkEnd w:id="59"/>
    </w:p>
    <w:p w:rsidR="006069C7" w:rsidRPr="00C9539F" w:rsidRDefault="00B80A66">
      <w:pPr>
        <w:pStyle w:val="affc"/>
        <w:spacing w:before="120" w:after="120"/>
      </w:pPr>
      <w:r w:rsidRPr="00C9539F">
        <w:rPr>
          <w:rFonts w:hint="eastAsia"/>
        </w:rPr>
        <w:t>包装</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包装箱应符合要求：</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——包装箱应牢固可靠，包装材料应使用环保材料，并有防潮湿、防震、防碰撞的措施。</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——装箱面应有小心轻放、向上、怕湿、堆码极限、防雨等图形标志。</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——包装箱应写明产品型号、编号、数量、名称、发货单位、收货单位、发站、到站、重量、尺寸等，并有装箱单。所有标志均应清楚、明显，并符合</w:t>
      </w:r>
      <w:r w:rsidRPr="00C9539F">
        <w:rPr>
          <w:rStyle w:val="ql-font-microsoftyahei"/>
          <w:rFonts w:hAnsi="宋体"/>
        </w:rPr>
        <w:t>GB/T 191</w:t>
      </w:r>
      <w:r w:rsidRPr="00C9539F">
        <w:rPr>
          <w:rStyle w:val="ql-font-microsoftyahei"/>
          <w:rFonts w:hAnsi="宋体" w:hint="eastAsia"/>
        </w:rPr>
        <w:t>的规定。</w:t>
      </w:r>
    </w:p>
    <w:p w:rsidR="006069C7" w:rsidRPr="00C9539F" w:rsidRDefault="00B80A66">
      <w:pPr>
        <w:pStyle w:val="affc"/>
        <w:spacing w:before="120" w:after="120"/>
      </w:pPr>
      <w:r w:rsidRPr="00C9539F">
        <w:rPr>
          <w:rFonts w:hint="eastAsia"/>
        </w:rPr>
        <w:t>贮存</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产品贮存条件应符合</w:t>
      </w:r>
      <w:r w:rsidRPr="00C9539F">
        <w:rPr>
          <w:rStyle w:val="ql-font-microsoftyahei"/>
          <w:rFonts w:hAnsi="宋体"/>
        </w:rPr>
        <w:t>5</w:t>
      </w:r>
      <w:r w:rsidRPr="00C9539F">
        <w:rPr>
          <w:rStyle w:val="ql-font-microsoftyahei"/>
          <w:rFonts w:hAnsi="宋体" w:hint="eastAsia"/>
        </w:rPr>
        <w:t>.2.2</w:t>
      </w:r>
      <w:r w:rsidRPr="00C9539F">
        <w:rPr>
          <w:rStyle w:val="ql-font-microsoftyahei"/>
          <w:rFonts w:hAnsi="宋体" w:hint="eastAsia"/>
        </w:rPr>
        <w:t>的规定。在制造厂存放超过一年的产品，应重新做出厂检验，合格后方能出厂。</w:t>
      </w:r>
    </w:p>
    <w:p w:rsidR="006069C7" w:rsidRPr="00C9539F" w:rsidRDefault="00B80A66">
      <w:pPr>
        <w:pStyle w:val="affc"/>
        <w:spacing w:before="120" w:after="120"/>
      </w:pPr>
      <w:r w:rsidRPr="00C9539F">
        <w:rPr>
          <w:rFonts w:hint="eastAsia"/>
        </w:rPr>
        <w:t>运输</w:t>
      </w:r>
    </w:p>
    <w:p w:rsidR="006069C7" w:rsidRPr="00C9539F" w:rsidRDefault="00B80A66">
      <w:pPr>
        <w:pStyle w:val="afffff0"/>
        <w:spacing w:before="50" w:after="50"/>
        <w:ind w:firstLine="420"/>
        <w:outlineLvl w:val="3"/>
        <w:rPr>
          <w:rStyle w:val="ql-font-microsoftyahei"/>
          <w:rFonts w:hAnsi="宋体"/>
        </w:rPr>
      </w:pPr>
      <w:r w:rsidRPr="00C9539F">
        <w:rPr>
          <w:rStyle w:val="ql-font-microsoftyahei"/>
          <w:rFonts w:hAnsi="宋体" w:hint="eastAsia"/>
        </w:rPr>
        <w:t>包装好的产品应适应公路、铁路、水运及航空等运输。长途运输时，产品不应置放在露天的车厢及仓库中，并应注意防雨、防尘和防机械损伤等。</w:t>
      </w:r>
    </w:p>
    <w:p w:rsidR="006069C7" w:rsidRPr="00C9539F" w:rsidRDefault="00B80A66">
      <w:pPr>
        <w:pStyle w:val="affb"/>
        <w:spacing w:before="240" w:after="240"/>
      </w:pPr>
      <w:r w:rsidRPr="00C9539F">
        <w:rPr>
          <w:rFonts w:hint="eastAsia"/>
        </w:rPr>
        <w:t xml:space="preserve"> </w:t>
      </w:r>
      <w:bookmarkStart w:id="60" w:name="_Toc69908743"/>
      <w:bookmarkStart w:id="61" w:name="_Toc206763541"/>
      <w:r w:rsidRPr="00C9539F">
        <w:rPr>
          <w:rFonts w:hint="eastAsia"/>
        </w:rPr>
        <w:t>质量承诺</w:t>
      </w:r>
      <w:bookmarkEnd w:id="60"/>
      <w:bookmarkEnd w:id="61"/>
    </w:p>
    <w:p w:rsidR="006069C7" w:rsidRPr="00C9539F" w:rsidRDefault="00B80A66">
      <w:pPr>
        <w:pStyle w:val="afffff0"/>
        <w:spacing w:before="50" w:after="50"/>
        <w:ind w:firstLineChars="0" w:firstLine="0"/>
        <w:outlineLvl w:val="3"/>
        <w:rPr>
          <w:rStyle w:val="ql-font-microsoftyahei"/>
          <w:rFonts w:hAnsi="宋体"/>
        </w:rPr>
      </w:pPr>
      <w:r w:rsidRPr="00C9539F">
        <w:rPr>
          <w:rStyle w:val="ql-font-microsoftyahei"/>
          <w:rFonts w:ascii="黑体" w:eastAsia="黑体" w:hAnsi="黑体" w:hint="eastAsia"/>
        </w:rPr>
        <w:t xml:space="preserve">9.1 </w:t>
      </w:r>
      <w:r w:rsidRPr="00C9539F">
        <w:rPr>
          <w:rStyle w:val="ql-font-microsoftyahei"/>
          <w:rFonts w:hAnsi="宋体" w:hint="eastAsia"/>
        </w:rPr>
        <w:t>在规定的产品运输和使用条件下，注塑机计算机控制系统的质量保证期，从生产日期算起为</w:t>
      </w:r>
      <w:r w:rsidRPr="00C9539F">
        <w:rPr>
          <w:rStyle w:val="ql-font-microsoftyahei"/>
          <w:rFonts w:hAnsi="宋体" w:hint="eastAsia"/>
        </w:rPr>
        <w:t>18</w:t>
      </w:r>
      <w:r w:rsidRPr="00C9539F">
        <w:rPr>
          <w:rStyle w:val="ql-font-microsoftyahei"/>
          <w:rFonts w:hAnsi="宋体" w:hint="eastAsia"/>
        </w:rPr>
        <w:t>个月。质量保证期内各项指标应符合标准要求，如出现质量问题，制造商无偿退货或补货。</w:t>
      </w:r>
      <w:r w:rsidRPr="00C9539F">
        <w:rPr>
          <w:rStyle w:val="ql-font-microsoftyahei"/>
          <w:rFonts w:hAnsi="宋体" w:hint="eastAsia"/>
        </w:rPr>
        <w:t xml:space="preserve"> </w:t>
      </w:r>
    </w:p>
    <w:p w:rsidR="006069C7" w:rsidRPr="00C9539F" w:rsidRDefault="00B80A66">
      <w:pPr>
        <w:pStyle w:val="afffff0"/>
        <w:spacing w:before="50" w:after="50"/>
        <w:ind w:firstLineChars="0" w:firstLine="0"/>
        <w:outlineLvl w:val="3"/>
        <w:rPr>
          <w:rStyle w:val="ql-font-microsoftyahei"/>
          <w:rFonts w:hAnsi="宋体"/>
        </w:rPr>
      </w:pPr>
      <w:r w:rsidRPr="00C9539F">
        <w:rPr>
          <w:rStyle w:val="ql-font-microsoftyahei"/>
          <w:rFonts w:ascii="黑体" w:eastAsia="黑体" w:hAnsi="黑体" w:hint="eastAsia"/>
        </w:rPr>
        <w:t xml:space="preserve">9.2 </w:t>
      </w:r>
      <w:r w:rsidRPr="00C9539F">
        <w:rPr>
          <w:rStyle w:val="ql-font-microsoftyahei"/>
          <w:rFonts w:hAnsi="宋体" w:hint="eastAsia"/>
        </w:rPr>
        <w:t>若用户对产品提出异议，制造商应在</w:t>
      </w:r>
      <w:r w:rsidRPr="00C9539F">
        <w:rPr>
          <w:rStyle w:val="ql-font-microsoftyahei"/>
          <w:rFonts w:hAnsi="宋体" w:hint="eastAsia"/>
        </w:rPr>
        <w:t>24</w:t>
      </w:r>
      <w:r w:rsidRPr="00C9539F">
        <w:rPr>
          <w:rStyle w:val="ql-font-microsoftyahei"/>
          <w:rFonts w:hAnsi="宋体" w:hint="eastAsia"/>
        </w:rPr>
        <w:t>小时内</w:t>
      </w:r>
      <w:proofErr w:type="gramStart"/>
      <w:r w:rsidRPr="00C9539F">
        <w:rPr>
          <w:rStyle w:val="ql-font-microsoftyahei"/>
          <w:rFonts w:hAnsi="宋体" w:hint="eastAsia"/>
        </w:rPr>
        <w:t>作出</w:t>
      </w:r>
      <w:proofErr w:type="gramEnd"/>
      <w:r w:rsidRPr="00C9539F">
        <w:rPr>
          <w:rStyle w:val="ql-font-microsoftyahei"/>
          <w:rFonts w:hAnsi="宋体" w:hint="eastAsia"/>
        </w:rPr>
        <w:t>响应，</w:t>
      </w:r>
      <w:r w:rsidRPr="00C9539F">
        <w:rPr>
          <w:rStyle w:val="ql-font-microsoftyahei"/>
          <w:rFonts w:hAnsi="宋体" w:hint="eastAsia"/>
        </w:rPr>
        <w:t>48</w:t>
      </w:r>
      <w:r w:rsidRPr="00C9539F">
        <w:rPr>
          <w:rStyle w:val="ql-font-microsoftyahei"/>
          <w:rFonts w:hAnsi="宋体" w:hint="eastAsia"/>
        </w:rPr>
        <w:t>小时内提出处理方案；应用</w:t>
      </w:r>
      <w:proofErr w:type="gramStart"/>
      <w:r w:rsidRPr="00C9539F">
        <w:rPr>
          <w:rStyle w:val="ql-font-microsoftyahei"/>
          <w:rFonts w:hAnsi="宋体" w:hint="eastAsia"/>
        </w:rPr>
        <w:t>户操作</w:t>
      </w:r>
      <w:proofErr w:type="gramEnd"/>
      <w:r w:rsidRPr="00C9539F">
        <w:rPr>
          <w:rStyle w:val="ql-font-microsoftyahei"/>
          <w:rFonts w:hAnsi="宋体" w:hint="eastAsia"/>
        </w:rPr>
        <w:t>不当或其他非质量导致产品无法正常使用，制造商应根据用户的需要组织或协助解决。</w:t>
      </w:r>
    </w:p>
    <w:p w:rsidR="006069C7" w:rsidRPr="00C9539F" w:rsidRDefault="00B80A66">
      <w:pPr>
        <w:pStyle w:val="afffff0"/>
        <w:ind w:firstLineChars="0" w:firstLine="0"/>
        <w:jc w:val="center"/>
      </w:pPr>
      <w:bookmarkStart w:id="62" w:name="BookMark8"/>
      <w:bookmarkEnd w:id="13"/>
      <w:r w:rsidRPr="00C9539F">
        <w:rPr>
          <w:rFonts w:hint="eastAsia"/>
          <w:noProof/>
        </w:rPr>
        <w:drawing>
          <wp:inline distT="0" distB="0" distL="0" distR="0">
            <wp:extent cx="2276475" cy="317500"/>
            <wp:effectExtent l="19050" t="0" r="9525"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2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76475" cy="317500"/>
                    </a:xfrm>
                    <a:prstGeom prst="rect">
                      <a:avLst/>
                    </a:prstGeom>
                  </pic:spPr>
                </pic:pic>
              </a:graphicData>
            </a:graphic>
          </wp:inline>
        </w:drawing>
      </w:r>
      <w:bookmarkEnd w:id="62"/>
    </w:p>
    <w:sectPr w:rsidR="006069C7" w:rsidRPr="00C9539F" w:rsidSect="006069C7">
      <w:pgSz w:w="11906" w:h="16838"/>
      <w:pgMar w:top="567" w:right="1134" w:bottom="1134" w:left="1134" w:header="1418" w:footer="1134" w:gutter="284"/>
      <w:pgNumType w:start="1"/>
      <w:cols w:space="425"/>
      <w:formProt w:val="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2B64D9A" w15:done="0"/>
  <w15:commentEx w15:paraId="055D4837" w15:done="0"/>
  <w15:commentEx w15:paraId="2A58650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A66" w:rsidRDefault="00B80A66" w:rsidP="006069C7">
      <w:pPr>
        <w:spacing w:line="240" w:lineRule="auto"/>
      </w:pPr>
      <w:r>
        <w:separator/>
      </w:r>
    </w:p>
  </w:endnote>
  <w:endnote w:type="continuationSeparator" w:id="0">
    <w:p w:rsidR="00B80A66" w:rsidRDefault="00B80A66" w:rsidP="006069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9C7" w:rsidRDefault="006069C7">
    <w:pPr>
      <w:pStyle w:val="afffd"/>
    </w:pPr>
    <w:r>
      <w:fldChar w:fldCharType="begin"/>
    </w:r>
    <w:r w:rsidR="00B80A66">
      <w:instrText>PAGE   \* MER</w:instrText>
    </w:r>
    <w:r w:rsidR="00B80A66">
      <w:instrText>GEFORMAT</w:instrText>
    </w:r>
    <w:r>
      <w:fldChar w:fldCharType="separate"/>
    </w:r>
    <w:r w:rsidR="00B80A66">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9C7" w:rsidRDefault="006069C7">
    <w:pPr>
      <w:pStyle w:val="aff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9C7" w:rsidRDefault="006069C7">
    <w:pPr>
      <w:pStyle w:val="afffd"/>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9C7" w:rsidRDefault="006069C7">
    <w:pPr>
      <w:pStyle w:val="affffd"/>
    </w:pPr>
    <w:r>
      <w:fldChar w:fldCharType="begin"/>
    </w:r>
    <w:r w:rsidR="00B80A66">
      <w:instrText>PAGE   \* MERGEFORMAT</w:instrText>
    </w:r>
    <w:r>
      <w:fldChar w:fldCharType="separate"/>
    </w:r>
    <w:r w:rsidR="00C9539F" w:rsidRPr="00C9539F">
      <w:rPr>
        <w:noProof/>
        <w:lang w:val="zh-CN"/>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A66" w:rsidRDefault="00B80A66" w:rsidP="006069C7">
      <w:pPr>
        <w:spacing w:line="240" w:lineRule="auto"/>
      </w:pPr>
      <w:r>
        <w:separator/>
      </w:r>
    </w:p>
  </w:footnote>
  <w:footnote w:type="continuationSeparator" w:id="0">
    <w:p w:rsidR="00B80A66" w:rsidRDefault="00B80A66" w:rsidP="006069C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9C7" w:rsidRDefault="006069C7">
    <w:pPr>
      <w:pStyle w:val="aff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9C7" w:rsidRDefault="00B80A66">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9C7" w:rsidRDefault="006069C7">
    <w:pPr>
      <w:pStyle w:val="afffe"/>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9C7" w:rsidRDefault="006069C7">
    <w:pPr>
      <w:pStyle w:val="afffe"/>
      <w:jc w:val="right"/>
    </w:pPr>
    <w:fldSimple w:instr=" STYLEREF  标准文件_文件编号  \* MERGEFORMAT ">
      <w:r w:rsidR="00B80A66">
        <w:t>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9C7" w:rsidRDefault="00B80A66">
    <w:pPr>
      <w:pStyle w:val="afffff5"/>
    </w:pPr>
    <w:r>
      <w:rPr>
        <w:rFonts w:hint="eastAsia"/>
      </w:rPr>
      <w:t xml:space="preserve">T/ZZB </w:t>
    </w:r>
    <w:fldSimple w:instr=" STYLEREF  标准文件_文件编号  \* MERGEFORMAT ">
      <w:r w:rsidR="00C9539F">
        <w:rPr>
          <w:noProof/>
        </w:rPr>
        <w:t>XXXXXXXX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2"/>
      <w:suff w:val="nothing"/>
      <w:lvlText w:val="附录%1"/>
      <w:lvlJc w:val="left"/>
      <w:pPr>
        <w:ind w:left="0" w:firstLine="0"/>
      </w:pPr>
      <w:rPr>
        <w:rFonts w:hint="eastAsia"/>
        <w:spacing w:val="100"/>
      </w:rPr>
    </w:lvl>
    <w:lvl w:ilvl="1">
      <w:start w:val="1"/>
      <w:numFmt w:val="decimal"/>
      <w:pStyle w:val="aff3"/>
      <w:suff w:val="nothing"/>
      <w:lvlText w:val="%1.%2　"/>
      <w:lvlJc w:val="left"/>
      <w:pPr>
        <w:ind w:left="0" w:firstLine="0"/>
      </w:pPr>
      <w:rPr>
        <w:rFonts w:ascii="黑体" w:eastAsia="黑体" w:hint="eastAsia"/>
        <w:b w:val="0"/>
        <w:i w:val="0"/>
        <w:sz w:val="21"/>
      </w:rPr>
    </w:lvl>
    <w:lvl w:ilvl="2">
      <w:start w:val="1"/>
      <w:numFmt w:val="decimal"/>
      <w:pStyle w:val="aff4"/>
      <w:suff w:val="nothing"/>
      <w:lvlText w:val="%1.%2.%3　"/>
      <w:lvlJc w:val="left"/>
      <w:pPr>
        <w:ind w:left="0" w:firstLine="0"/>
      </w:pPr>
      <w:rPr>
        <w:rFonts w:ascii="黑体" w:eastAsia="黑体" w:hint="eastAsia"/>
        <w:b w:val="0"/>
        <w:i w:val="0"/>
        <w:sz w:val="21"/>
      </w:rPr>
    </w:lvl>
    <w:lvl w:ilvl="3">
      <w:start w:val="1"/>
      <w:numFmt w:val="decimal"/>
      <w:pStyle w:val="aff5"/>
      <w:suff w:val="nothing"/>
      <w:lvlText w:val="%1.%2.%3.%4　"/>
      <w:lvlJc w:val="left"/>
      <w:pPr>
        <w:ind w:left="0" w:firstLine="0"/>
      </w:pPr>
      <w:rPr>
        <w:rFonts w:ascii="黑体" w:eastAsia="黑体" w:hint="eastAsia"/>
        <w:b w:val="0"/>
        <w:i w:val="0"/>
        <w:sz w:val="21"/>
      </w:rPr>
    </w:lvl>
    <w:lvl w:ilvl="4">
      <w:start w:val="1"/>
      <w:numFmt w:val="decimal"/>
      <w:pStyle w:val="aff6"/>
      <w:suff w:val="nothing"/>
      <w:lvlText w:val="%1.%2.%3.%4.%5　"/>
      <w:lvlJc w:val="left"/>
      <w:pPr>
        <w:ind w:left="0" w:firstLine="0"/>
      </w:pPr>
      <w:rPr>
        <w:rFonts w:ascii="黑体" w:eastAsia="黑体" w:hint="eastAsia"/>
        <w:b w:val="0"/>
        <w:i w:val="0"/>
        <w:sz w:val="21"/>
      </w:rPr>
    </w:lvl>
    <w:lvl w:ilvl="5">
      <w:start w:val="1"/>
      <w:numFmt w:val="decimal"/>
      <w:pStyle w:val="aff7"/>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8"/>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9"/>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a"/>
      <w:suff w:val="nothing"/>
      <w:lvlText w:val="%1"/>
      <w:lvlJc w:val="left"/>
      <w:pPr>
        <w:ind w:left="0" w:firstLine="0"/>
      </w:pPr>
      <w:rPr>
        <w:rFonts w:hint="eastAsia"/>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pStyle w:val="afff0"/>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1"/>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2"/>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3"/>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17"/>
  </w:num>
  <w:num w:numId="17">
    <w:abstractNumId w:val="29"/>
  </w:num>
  <w:num w:numId="18">
    <w:abstractNumId w:val="15"/>
  </w:num>
  <w:num w:numId="19">
    <w:abstractNumId w:val="1"/>
  </w:num>
  <w:num w:numId="20">
    <w:abstractNumId w:val="10"/>
  </w:num>
  <w:num w:numId="21">
    <w:abstractNumId w:val="30"/>
  </w:num>
  <w:num w:numId="22">
    <w:abstractNumId w:val="20"/>
  </w:num>
  <w:num w:numId="23">
    <w:abstractNumId w:val="6"/>
  </w:num>
  <w:num w:numId="24">
    <w:abstractNumId w:val="26"/>
  </w:num>
  <w:num w:numId="25">
    <w:abstractNumId w:val="28"/>
  </w:num>
  <w:num w:numId="26">
    <w:abstractNumId w:val="2"/>
  </w:num>
  <w:num w:numId="27">
    <w:abstractNumId w:val="4"/>
  </w:num>
  <w:num w:numId="28">
    <w:abstractNumId w:val="14"/>
  </w:num>
  <w:num w:numId="29">
    <w:abstractNumId w:val="24"/>
  </w:num>
  <w:num w:numId="30">
    <w:abstractNumId w:val="22"/>
  </w:num>
  <w:num w:numId="31">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ouly">
    <w15:presenceInfo w15:providerId="None" w15:userId="zhouly"/>
  </w15:person>
  <w15:person w15:author="王轶楠">
    <w15:presenceInfo w15:providerId="WPS Office" w15:userId="396291853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EC1191"/>
    <w:rsid w:val="0000040A"/>
    <w:rsid w:val="00000A94"/>
    <w:rsid w:val="00000D3E"/>
    <w:rsid w:val="0000128F"/>
    <w:rsid w:val="000018C7"/>
    <w:rsid w:val="00001972"/>
    <w:rsid w:val="00001D9A"/>
    <w:rsid w:val="00001E26"/>
    <w:rsid w:val="00002524"/>
    <w:rsid w:val="00003F9E"/>
    <w:rsid w:val="00007A67"/>
    <w:rsid w:val="00007B3A"/>
    <w:rsid w:val="000107E0"/>
    <w:rsid w:val="00011FDE"/>
    <w:rsid w:val="00012FFD"/>
    <w:rsid w:val="00014162"/>
    <w:rsid w:val="00014340"/>
    <w:rsid w:val="00016A9C"/>
    <w:rsid w:val="00022184"/>
    <w:rsid w:val="000225C5"/>
    <w:rsid w:val="00022762"/>
    <w:rsid w:val="000227C5"/>
    <w:rsid w:val="000238E0"/>
    <w:rsid w:val="000249DB"/>
    <w:rsid w:val="0002595E"/>
    <w:rsid w:val="000303C3"/>
    <w:rsid w:val="000331D3"/>
    <w:rsid w:val="000346A5"/>
    <w:rsid w:val="000359C3"/>
    <w:rsid w:val="00035A7D"/>
    <w:rsid w:val="000365ED"/>
    <w:rsid w:val="0004249A"/>
    <w:rsid w:val="00043282"/>
    <w:rsid w:val="000436FB"/>
    <w:rsid w:val="00043A2D"/>
    <w:rsid w:val="00044286"/>
    <w:rsid w:val="000461ED"/>
    <w:rsid w:val="00046E84"/>
    <w:rsid w:val="00047F28"/>
    <w:rsid w:val="000503AA"/>
    <w:rsid w:val="000506A1"/>
    <w:rsid w:val="000515DD"/>
    <w:rsid w:val="0005265A"/>
    <w:rsid w:val="00052FFB"/>
    <w:rsid w:val="000539DD"/>
    <w:rsid w:val="00053AC1"/>
    <w:rsid w:val="00053BD3"/>
    <w:rsid w:val="000556ED"/>
    <w:rsid w:val="00055FE2"/>
    <w:rsid w:val="0005616F"/>
    <w:rsid w:val="00060C2E"/>
    <w:rsid w:val="00061033"/>
    <w:rsid w:val="000619E9"/>
    <w:rsid w:val="000622D4"/>
    <w:rsid w:val="0006357D"/>
    <w:rsid w:val="00063ED3"/>
    <w:rsid w:val="00064C78"/>
    <w:rsid w:val="00067F1E"/>
    <w:rsid w:val="00071120"/>
    <w:rsid w:val="00071CC0"/>
    <w:rsid w:val="00071CFC"/>
    <w:rsid w:val="00073C8C"/>
    <w:rsid w:val="00077B64"/>
    <w:rsid w:val="00080A1C"/>
    <w:rsid w:val="00082317"/>
    <w:rsid w:val="00083317"/>
    <w:rsid w:val="00083D2C"/>
    <w:rsid w:val="00086AA1"/>
    <w:rsid w:val="00086F24"/>
    <w:rsid w:val="00087A77"/>
    <w:rsid w:val="00090CA6"/>
    <w:rsid w:val="0009225E"/>
    <w:rsid w:val="00092B8A"/>
    <w:rsid w:val="00092E1F"/>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B59"/>
    <w:rsid w:val="000B3CDA"/>
    <w:rsid w:val="000B6A0B"/>
    <w:rsid w:val="000B7B8A"/>
    <w:rsid w:val="000C0F6C"/>
    <w:rsid w:val="000C11DB"/>
    <w:rsid w:val="000C1492"/>
    <w:rsid w:val="000C2FBD"/>
    <w:rsid w:val="000C4B41"/>
    <w:rsid w:val="000C57D6"/>
    <w:rsid w:val="000C6362"/>
    <w:rsid w:val="000C6675"/>
    <w:rsid w:val="000C7666"/>
    <w:rsid w:val="000D07C1"/>
    <w:rsid w:val="000D0A9C"/>
    <w:rsid w:val="000D1795"/>
    <w:rsid w:val="000D329A"/>
    <w:rsid w:val="000D4B9C"/>
    <w:rsid w:val="000D4EB6"/>
    <w:rsid w:val="000D5C8C"/>
    <w:rsid w:val="000D753B"/>
    <w:rsid w:val="000E4C9E"/>
    <w:rsid w:val="000E611B"/>
    <w:rsid w:val="000E6FD7"/>
    <w:rsid w:val="000F06E1"/>
    <w:rsid w:val="000F0E3C"/>
    <w:rsid w:val="000F13EA"/>
    <w:rsid w:val="000F19D5"/>
    <w:rsid w:val="000F4050"/>
    <w:rsid w:val="000F4A19"/>
    <w:rsid w:val="000F4AEA"/>
    <w:rsid w:val="000F67E9"/>
    <w:rsid w:val="000F68F5"/>
    <w:rsid w:val="00103B60"/>
    <w:rsid w:val="00104926"/>
    <w:rsid w:val="00106997"/>
    <w:rsid w:val="00106A41"/>
    <w:rsid w:val="001071F6"/>
    <w:rsid w:val="001104B7"/>
    <w:rsid w:val="00110E96"/>
    <w:rsid w:val="00113B1E"/>
    <w:rsid w:val="00114E97"/>
    <w:rsid w:val="00115A38"/>
    <w:rsid w:val="0011711C"/>
    <w:rsid w:val="0012134A"/>
    <w:rsid w:val="00122761"/>
    <w:rsid w:val="00122998"/>
    <w:rsid w:val="00124E4F"/>
    <w:rsid w:val="00125CA3"/>
    <w:rsid w:val="001260B7"/>
    <w:rsid w:val="001261D0"/>
    <w:rsid w:val="001265CB"/>
    <w:rsid w:val="001274B7"/>
    <w:rsid w:val="00130DC8"/>
    <w:rsid w:val="001321C6"/>
    <w:rsid w:val="001325C4"/>
    <w:rsid w:val="00132F70"/>
    <w:rsid w:val="00133010"/>
    <w:rsid w:val="001338EE"/>
    <w:rsid w:val="00133AAE"/>
    <w:rsid w:val="00135323"/>
    <w:rsid w:val="001356C4"/>
    <w:rsid w:val="0013728C"/>
    <w:rsid w:val="00137565"/>
    <w:rsid w:val="00141114"/>
    <w:rsid w:val="0014168A"/>
    <w:rsid w:val="00142969"/>
    <w:rsid w:val="001438E2"/>
    <w:rsid w:val="001446C2"/>
    <w:rsid w:val="00144818"/>
    <w:rsid w:val="001457E7"/>
    <w:rsid w:val="00145D9D"/>
    <w:rsid w:val="00146388"/>
    <w:rsid w:val="0015151C"/>
    <w:rsid w:val="001529E5"/>
    <w:rsid w:val="00152FB3"/>
    <w:rsid w:val="00153C7E"/>
    <w:rsid w:val="00153D5A"/>
    <w:rsid w:val="00156B25"/>
    <w:rsid w:val="00156E1A"/>
    <w:rsid w:val="00157894"/>
    <w:rsid w:val="00157B55"/>
    <w:rsid w:val="00162A2E"/>
    <w:rsid w:val="001642FA"/>
    <w:rsid w:val="001649EB"/>
    <w:rsid w:val="00164BAF"/>
    <w:rsid w:val="00164FA8"/>
    <w:rsid w:val="00165065"/>
    <w:rsid w:val="00165434"/>
    <w:rsid w:val="0016580B"/>
    <w:rsid w:val="00165A34"/>
    <w:rsid w:val="00165F49"/>
    <w:rsid w:val="00166B88"/>
    <w:rsid w:val="0016770A"/>
    <w:rsid w:val="0016793F"/>
    <w:rsid w:val="00170804"/>
    <w:rsid w:val="001708E9"/>
    <w:rsid w:val="00171C81"/>
    <w:rsid w:val="001727D4"/>
    <w:rsid w:val="0017340B"/>
    <w:rsid w:val="00173FB1"/>
    <w:rsid w:val="00175FEA"/>
    <w:rsid w:val="00176DFD"/>
    <w:rsid w:val="0018176D"/>
    <w:rsid w:val="001852C9"/>
    <w:rsid w:val="001860D2"/>
    <w:rsid w:val="00187A0B"/>
    <w:rsid w:val="00190087"/>
    <w:rsid w:val="001913C4"/>
    <w:rsid w:val="0019348F"/>
    <w:rsid w:val="00193607"/>
    <w:rsid w:val="00193A07"/>
    <w:rsid w:val="00194C95"/>
    <w:rsid w:val="00195C34"/>
    <w:rsid w:val="00195EB8"/>
    <w:rsid w:val="001965C4"/>
    <w:rsid w:val="00196EF5"/>
    <w:rsid w:val="001A1A53"/>
    <w:rsid w:val="001A234A"/>
    <w:rsid w:val="001A3DBC"/>
    <w:rsid w:val="001A4CF3"/>
    <w:rsid w:val="001A6696"/>
    <w:rsid w:val="001A6786"/>
    <w:rsid w:val="001A7201"/>
    <w:rsid w:val="001B067E"/>
    <w:rsid w:val="001B06E8"/>
    <w:rsid w:val="001B2F73"/>
    <w:rsid w:val="001B71D0"/>
    <w:rsid w:val="001B71EE"/>
    <w:rsid w:val="001C04A8"/>
    <w:rsid w:val="001C2265"/>
    <w:rsid w:val="001C2C03"/>
    <w:rsid w:val="001C3EBD"/>
    <w:rsid w:val="001C42F7"/>
    <w:rsid w:val="001C4781"/>
    <w:rsid w:val="001C49E5"/>
    <w:rsid w:val="001C680C"/>
    <w:rsid w:val="001C7FEA"/>
    <w:rsid w:val="001D0499"/>
    <w:rsid w:val="001D0BBE"/>
    <w:rsid w:val="001D0ED4"/>
    <w:rsid w:val="001D212F"/>
    <w:rsid w:val="001D29D7"/>
    <w:rsid w:val="001D2DE7"/>
    <w:rsid w:val="001D37D9"/>
    <w:rsid w:val="001D411C"/>
    <w:rsid w:val="001D7135"/>
    <w:rsid w:val="001E0AF3"/>
    <w:rsid w:val="001E1B6A"/>
    <w:rsid w:val="001E2484"/>
    <w:rsid w:val="001E3CC4"/>
    <w:rsid w:val="001E4882"/>
    <w:rsid w:val="001E59C7"/>
    <w:rsid w:val="001E73AB"/>
    <w:rsid w:val="001F0591"/>
    <w:rsid w:val="001F092D"/>
    <w:rsid w:val="001F143A"/>
    <w:rsid w:val="001F1605"/>
    <w:rsid w:val="001F24F8"/>
    <w:rsid w:val="001F2508"/>
    <w:rsid w:val="001F3101"/>
    <w:rsid w:val="001F4816"/>
    <w:rsid w:val="001F4B24"/>
    <w:rsid w:val="001F5EBB"/>
    <w:rsid w:val="001F60AF"/>
    <w:rsid w:val="001F69B4"/>
    <w:rsid w:val="001F77C7"/>
    <w:rsid w:val="00200183"/>
    <w:rsid w:val="00200333"/>
    <w:rsid w:val="0020107D"/>
    <w:rsid w:val="00202AA4"/>
    <w:rsid w:val="002031F7"/>
    <w:rsid w:val="002040E6"/>
    <w:rsid w:val="0020527B"/>
    <w:rsid w:val="0020579A"/>
    <w:rsid w:val="00205E83"/>
    <w:rsid w:val="00205F2C"/>
    <w:rsid w:val="002107A2"/>
    <w:rsid w:val="00210B15"/>
    <w:rsid w:val="00212381"/>
    <w:rsid w:val="002142EA"/>
    <w:rsid w:val="002154CB"/>
    <w:rsid w:val="00215ADD"/>
    <w:rsid w:val="002204BB"/>
    <w:rsid w:val="00221B79"/>
    <w:rsid w:val="00221C6B"/>
    <w:rsid w:val="00224794"/>
    <w:rsid w:val="002253A1"/>
    <w:rsid w:val="00225CF8"/>
    <w:rsid w:val="0022794E"/>
    <w:rsid w:val="0023044B"/>
    <w:rsid w:val="00231C6D"/>
    <w:rsid w:val="0023287C"/>
    <w:rsid w:val="00233D64"/>
    <w:rsid w:val="0023482A"/>
    <w:rsid w:val="002359CB"/>
    <w:rsid w:val="002377DC"/>
    <w:rsid w:val="00237E87"/>
    <w:rsid w:val="0024041C"/>
    <w:rsid w:val="002422D3"/>
    <w:rsid w:val="00242496"/>
    <w:rsid w:val="00243540"/>
    <w:rsid w:val="00244287"/>
    <w:rsid w:val="0024497B"/>
    <w:rsid w:val="0024515B"/>
    <w:rsid w:val="00246021"/>
    <w:rsid w:val="0024666E"/>
    <w:rsid w:val="00247E8C"/>
    <w:rsid w:val="00247F52"/>
    <w:rsid w:val="00250B25"/>
    <w:rsid w:val="00250BBE"/>
    <w:rsid w:val="002515C2"/>
    <w:rsid w:val="0025194F"/>
    <w:rsid w:val="0026148A"/>
    <w:rsid w:val="00262696"/>
    <w:rsid w:val="00263D25"/>
    <w:rsid w:val="002643C3"/>
    <w:rsid w:val="00264A0C"/>
    <w:rsid w:val="00266EEB"/>
    <w:rsid w:val="00267EF4"/>
    <w:rsid w:val="00270CB8"/>
    <w:rsid w:val="00271654"/>
    <w:rsid w:val="00272B08"/>
    <w:rsid w:val="00273681"/>
    <w:rsid w:val="0027381A"/>
    <w:rsid w:val="00277F3D"/>
    <w:rsid w:val="00281BB8"/>
    <w:rsid w:val="00281E9E"/>
    <w:rsid w:val="0028227F"/>
    <w:rsid w:val="00282405"/>
    <w:rsid w:val="00283A6B"/>
    <w:rsid w:val="00285170"/>
    <w:rsid w:val="00285361"/>
    <w:rsid w:val="00292D60"/>
    <w:rsid w:val="00293B30"/>
    <w:rsid w:val="00294D34"/>
    <w:rsid w:val="00294E3B"/>
    <w:rsid w:val="00296193"/>
    <w:rsid w:val="00296C66"/>
    <w:rsid w:val="00296EBE"/>
    <w:rsid w:val="002974E3"/>
    <w:rsid w:val="002A05E0"/>
    <w:rsid w:val="002A084B"/>
    <w:rsid w:val="002A086B"/>
    <w:rsid w:val="002A1260"/>
    <w:rsid w:val="002A1589"/>
    <w:rsid w:val="002A1608"/>
    <w:rsid w:val="002A25DC"/>
    <w:rsid w:val="002A3AAB"/>
    <w:rsid w:val="002A3F57"/>
    <w:rsid w:val="002A4CEA"/>
    <w:rsid w:val="002A5977"/>
    <w:rsid w:val="002A5A13"/>
    <w:rsid w:val="002A757F"/>
    <w:rsid w:val="002A7F44"/>
    <w:rsid w:val="002B0871"/>
    <w:rsid w:val="002B0C40"/>
    <w:rsid w:val="002B1966"/>
    <w:rsid w:val="002B218A"/>
    <w:rsid w:val="002B4508"/>
    <w:rsid w:val="002B5779"/>
    <w:rsid w:val="002B7332"/>
    <w:rsid w:val="002B7F51"/>
    <w:rsid w:val="002C09E7"/>
    <w:rsid w:val="002C1E06"/>
    <w:rsid w:val="002C3F07"/>
    <w:rsid w:val="002C4324"/>
    <w:rsid w:val="002C5278"/>
    <w:rsid w:val="002C68B9"/>
    <w:rsid w:val="002C6E9C"/>
    <w:rsid w:val="002C7EBB"/>
    <w:rsid w:val="002D06C1"/>
    <w:rsid w:val="002D2E45"/>
    <w:rsid w:val="002D42B5"/>
    <w:rsid w:val="002D4F1A"/>
    <w:rsid w:val="002D54C3"/>
    <w:rsid w:val="002D6EC6"/>
    <w:rsid w:val="002D79AC"/>
    <w:rsid w:val="002E0160"/>
    <w:rsid w:val="002E039D"/>
    <w:rsid w:val="002E4D5A"/>
    <w:rsid w:val="002E5675"/>
    <w:rsid w:val="002E6326"/>
    <w:rsid w:val="002E63D9"/>
    <w:rsid w:val="002F30E0"/>
    <w:rsid w:val="002F35E4"/>
    <w:rsid w:val="002F3730"/>
    <w:rsid w:val="002F38E1"/>
    <w:rsid w:val="002F5350"/>
    <w:rsid w:val="002F7AF6"/>
    <w:rsid w:val="00300E63"/>
    <w:rsid w:val="003020E2"/>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2034"/>
    <w:rsid w:val="0034326E"/>
    <w:rsid w:val="00344605"/>
    <w:rsid w:val="00344953"/>
    <w:rsid w:val="003458C9"/>
    <w:rsid w:val="003474AA"/>
    <w:rsid w:val="00350D1D"/>
    <w:rsid w:val="00351F20"/>
    <w:rsid w:val="00352932"/>
    <w:rsid w:val="00352C83"/>
    <w:rsid w:val="00352F1A"/>
    <w:rsid w:val="0035765D"/>
    <w:rsid w:val="0036107C"/>
    <w:rsid w:val="003615D2"/>
    <w:rsid w:val="00362480"/>
    <w:rsid w:val="0036429C"/>
    <w:rsid w:val="00364A53"/>
    <w:rsid w:val="003654CB"/>
    <w:rsid w:val="0036579E"/>
    <w:rsid w:val="00365AA9"/>
    <w:rsid w:val="00365F86"/>
    <w:rsid w:val="00365F87"/>
    <w:rsid w:val="00366E89"/>
    <w:rsid w:val="003705F4"/>
    <w:rsid w:val="003708EF"/>
    <w:rsid w:val="00370D58"/>
    <w:rsid w:val="00371316"/>
    <w:rsid w:val="00375D9A"/>
    <w:rsid w:val="00376713"/>
    <w:rsid w:val="003779BA"/>
    <w:rsid w:val="00381815"/>
    <w:rsid w:val="003819AF"/>
    <w:rsid w:val="003820E9"/>
    <w:rsid w:val="0038284F"/>
    <w:rsid w:val="00382DE7"/>
    <w:rsid w:val="00384FFC"/>
    <w:rsid w:val="00385F38"/>
    <w:rsid w:val="003862B5"/>
    <w:rsid w:val="003872FC"/>
    <w:rsid w:val="00387ADC"/>
    <w:rsid w:val="00390020"/>
    <w:rsid w:val="003903D6"/>
    <w:rsid w:val="00390BCA"/>
    <w:rsid w:val="00390EE6"/>
    <w:rsid w:val="0039118F"/>
    <w:rsid w:val="00392AD7"/>
    <w:rsid w:val="003938D9"/>
    <w:rsid w:val="00394376"/>
    <w:rsid w:val="003943FF"/>
    <w:rsid w:val="003974EB"/>
    <w:rsid w:val="00397CC5"/>
    <w:rsid w:val="003A0316"/>
    <w:rsid w:val="003A1582"/>
    <w:rsid w:val="003A31BC"/>
    <w:rsid w:val="003A3D9C"/>
    <w:rsid w:val="003A4077"/>
    <w:rsid w:val="003A4AA7"/>
    <w:rsid w:val="003A5D9A"/>
    <w:rsid w:val="003A63D8"/>
    <w:rsid w:val="003B09AD"/>
    <w:rsid w:val="003B1F18"/>
    <w:rsid w:val="003B5BF0"/>
    <w:rsid w:val="003B60BF"/>
    <w:rsid w:val="003B6BE3"/>
    <w:rsid w:val="003B796D"/>
    <w:rsid w:val="003C010C"/>
    <w:rsid w:val="003C0A6C"/>
    <w:rsid w:val="003C0C37"/>
    <w:rsid w:val="003C14F8"/>
    <w:rsid w:val="003C29FB"/>
    <w:rsid w:val="003C5A43"/>
    <w:rsid w:val="003D0519"/>
    <w:rsid w:val="003D0FF6"/>
    <w:rsid w:val="003D262C"/>
    <w:rsid w:val="003D6D61"/>
    <w:rsid w:val="003E091D"/>
    <w:rsid w:val="003E1C53"/>
    <w:rsid w:val="003E21E9"/>
    <w:rsid w:val="003E2A69"/>
    <w:rsid w:val="003E2D49"/>
    <w:rsid w:val="003E2FD4"/>
    <w:rsid w:val="003E357F"/>
    <w:rsid w:val="003E49F6"/>
    <w:rsid w:val="003E50CE"/>
    <w:rsid w:val="003E660F"/>
    <w:rsid w:val="003F0841"/>
    <w:rsid w:val="003F23D3"/>
    <w:rsid w:val="003F3F08"/>
    <w:rsid w:val="003F49F1"/>
    <w:rsid w:val="003F6272"/>
    <w:rsid w:val="003F7870"/>
    <w:rsid w:val="00400E72"/>
    <w:rsid w:val="00401400"/>
    <w:rsid w:val="00401658"/>
    <w:rsid w:val="00403BAE"/>
    <w:rsid w:val="00404869"/>
    <w:rsid w:val="00405884"/>
    <w:rsid w:val="004064F9"/>
    <w:rsid w:val="00406717"/>
    <w:rsid w:val="00406995"/>
    <w:rsid w:val="00407B60"/>
    <w:rsid w:val="00407D39"/>
    <w:rsid w:val="00410A14"/>
    <w:rsid w:val="00410E3F"/>
    <w:rsid w:val="0041477A"/>
    <w:rsid w:val="00414F46"/>
    <w:rsid w:val="004167A3"/>
    <w:rsid w:val="004171AE"/>
    <w:rsid w:val="00424AA6"/>
    <w:rsid w:val="00425E6B"/>
    <w:rsid w:val="004308FC"/>
    <w:rsid w:val="00432CD9"/>
    <w:rsid w:val="00432DAA"/>
    <w:rsid w:val="00434305"/>
    <w:rsid w:val="00435CB4"/>
    <w:rsid w:val="00435DF7"/>
    <w:rsid w:val="0043615A"/>
    <w:rsid w:val="0044083F"/>
    <w:rsid w:val="00441AE7"/>
    <w:rsid w:val="004431B9"/>
    <w:rsid w:val="00445574"/>
    <w:rsid w:val="004467FB"/>
    <w:rsid w:val="00447E87"/>
    <w:rsid w:val="00450594"/>
    <w:rsid w:val="00452109"/>
    <w:rsid w:val="00452AF5"/>
    <w:rsid w:val="00452D6B"/>
    <w:rsid w:val="0045405C"/>
    <w:rsid w:val="00454484"/>
    <w:rsid w:val="0045517B"/>
    <w:rsid w:val="00461ABA"/>
    <w:rsid w:val="00463B5B"/>
    <w:rsid w:val="00463B77"/>
    <w:rsid w:val="00463C7B"/>
    <w:rsid w:val="004644A6"/>
    <w:rsid w:val="00464DC5"/>
    <w:rsid w:val="004659BD"/>
    <w:rsid w:val="00466DDE"/>
    <w:rsid w:val="00470775"/>
    <w:rsid w:val="004746B1"/>
    <w:rsid w:val="00474ED7"/>
    <w:rsid w:val="00474EFD"/>
    <w:rsid w:val="0047583F"/>
    <w:rsid w:val="00475DE8"/>
    <w:rsid w:val="00481C44"/>
    <w:rsid w:val="00484936"/>
    <w:rsid w:val="00485C89"/>
    <w:rsid w:val="00486BE3"/>
    <w:rsid w:val="004905E4"/>
    <w:rsid w:val="00490A89"/>
    <w:rsid w:val="00490AB4"/>
    <w:rsid w:val="0049150D"/>
    <w:rsid w:val="0049208C"/>
    <w:rsid w:val="00492F02"/>
    <w:rsid w:val="00493440"/>
    <w:rsid w:val="004939AE"/>
    <w:rsid w:val="00495BAC"/>
    <w:rsid w:val="00495C0B"/>
    <w:rsid w:val="0049631E"/>
    <w:rsid w:val="004A12DF"/>
    <w:rsid w:val="004A1BA8"/>
    <w:rsid w:val="004A2B10"/>
    <w:rsid w:val="004A337F"/>
    <w:rsid w:val="004A4B57"/>
    <w:rsid w:val="004A63FA"/>
    <w:rsid w:val="004A6A3D"/>
    <w:rsid w:val="004B00B8"/>
    <w:rsid w:val="004B0272"/>
    <w:rsid w:val="004B1797"/>
    <w:rsid w:val="004B2701"/>
    <w:rsid w:val="004B2E1B"/>
    <w:rsid w:val="004B3AA8"/>
    <w:rsid w:val="004B3E93"/>
    <w:rsid w:val="004B7844"/>
    <w:rsid w:val="004C1FBC"/>
    <w:rsid w:val="004C25A2"/>
    <w:rsid w:val="004C3F1D"/>
    <w:rsid w:val="004C458D"/>
    <w:rsid w:val="004C6C50"/>
    <w:rsid w:val="004C7556"/>
    <w:rsid w:val="004C7E8B"/>
    <w:rsid w:val="004C7E9D"/>
    <w:rsid w:val="004C7F67"/>
    <w:rsid w:val="004D0680"/>
    <w:rsid w:val="004D076D"/>
    <w:rsid w:val="004D0EF1"/>
    <w:rsid w:val="004D2253"/>
    <w:rsid w:val="004D4406"/>
    <w:rsid w:val="004D7C42"/>
    <w:rsid w:val="004E0465"/>
    <w:rsid w:val="004E127B"/>
    <w:rsid w:val="004E1C0A"/>
    <w:rsid w:val="004E30C5"/>
    <w:rsid w:val="004E4671"/>
    <w:rsid w:val="004E4AA5"/>
    <w:rsid w:val="004E4AEE"/>
    <w:rsid w:val="004E5316"/>
    <w:rsid w:val="004E59E3"/>
    <w:rsid w:val="004E5CA8"/>
    <w:rsid w:val="004E67C0"/>
    <w:rsid w:val="004F03F7"/>
    <w:rsid w:val="004F2C86"/>
    <w:rsid w:val="004F391A"/>
    <w:rsid w:val="004F3CFB"/>
    <w:rsid w:val="004F51DC"/>
    <w:rsid w:val="004F6385"/>
    <w:rsid w:val="004F6456"/>
    <w:rsid w:val="004F696E"/>
    <w:rsid w:val="004F6C71"/>
    <w:rsid w:val="00501139"/>
    <w:rsid w:val="005011FE"/>
    <w:rsid w:val="00502BEA"/>
    <w:rsid w:val="0050363E"/>
    <w:rsid w:val="005039BC"/>
    <w:rsid w:val="005043BB"/>
    <w:rsid w:val="00504A3D"/>
    <w:rsid w:val="00505767"/>
    <w:rsid w:val="005073F0"/>
    <w:rsid w:val="00507A9D"/>
    <w:rsid w:val="00510A7B"/>
    <w:rsid w:val="00512731"/>
    <w:rsid w:val="00512F6E"/>
    <w:rsid w:val="00513038"/>
    <w:rsid w:val="00514174"/>
    <w:rsid w:val="00516088"/>
    <w:rsid w:val="00516B0B"/>
    <w:rsid w:val="005206C5"/>
    <w:rsid w:val="005220EC"/>
    <w:rsid w:val="00522E80"/>
    <w:rsid w:val="00523F95"/>
    <w:rsid w:val="00524D65"/>
    <w:rsid w:val="00525B16"/>
    <w:rsid w:val="00526DFD"/>
    <w:rsid w:val="0052734A"/>
    <w:rsid w:val="005276C5"/>
    <w:rsid w:val="00533D04"/>
    <w:rsid w:val="00533F81"/>
    <w:rsid w:val="00534804"/>
    <w:rsid w:val="00534BDF"/>
    <w:rsid w:val="005354EA"/>
    <w:rsid w:val="0053585F"/>
    <w:rsid w:val="00535EC4"/>
    <w:rsid w:val="00535ED9"/>
    <w:rsid w:val="0053616C"/>
    <w:rsid w:val="0053692B"/>
    <w:rsid w:val="00541853"/>
    <w:rsid w:val="00543BDA"/>
    <w:rsid w:val="005441CC"/>
    <w:rsid w:val="005450B5"/>
    <w:rsid w:val="005479DA"/>
    <w:rsid w:val="00547BCC"/>
    <w:rsid w:val="0055013B"/>
    <w:rsid w:val="00551F6F"/>
    <w:rsid w:val="005535F7"/>
    <w:rsid w:val="005537E9"/>
    <w:rsid w:val="00555044"/>
    <w:rsid w:val="0055534F"/>
    <w:rsid w:val="00557AC3"/>
    <w:rsid w:val="00561475"/>
    <w:rsid w:val="00562308"/>
    <w:rsid w:val="0056487B"/>
    <w:rsid w:val="00564FB9"/>
    <w:rsid w:val="00565A16"/>
    <w:rsid w:val="00565FFD"/>
    <w:rsid w:val="00573D9E"/>
    <w:rsid w:val="005801E3"/>
    <w:rsid w:val="00581802"/>
    <w:rsid w:val="00581DAD"/>
    <w:rsid w:val="005836A8"/>
    <w:rsid w:val="0058409C"/>
    <w:rsid w:val="00584262"/>
    <w:rsid w:val="0058454D"/>
    <w:rsid w:val="005848C0"/>
    <w:rsid w:val="00584B7F"/>
    <w:rsid w:val="00586630"/>
    <w:rsid w:val="00587ADD"/>
    <w:rsid w:val="005905DF"/>
    <w:rsid w:val="00590DBD"/>
    <w:rsid w:val="00592957"/>
    <w:rsid w:val="005931DB"/>
    <w:rsid w:val="00593A49"/>
    <w:rsid w:val="005953DA"/>
    <w:rsid w:val="00596160"/>
    <w:rsid w:val="005966E2"/>
    <w:rsid w:val="00597007"/>
    <w:rsid w:val="005A0966"/>
    <w:rsid w:val="005A11B7"/>
    <w:rsid w:val="005A260B"/>
    <w:rsid w:val="005A2AAA"/>
    <w:rsid w:val="005A4A1B"/>
    <w:rsid w:val="005A4DD7"/>
    <w:rsid w:val="005A7830"/>
    <w:rsid w:val="005A7FCE"/>
    <w:rsid w:val="005B0F3F"/>
    <w:rsid w:val="005B191C"/>
    <w:rsid w:val="005B4903"/>
    <w:rsid w:val="005B51CE"/>
    <w:rsid w:val="005B5885"/>
    <w:rsid w:val="005B5CD7"/>
    <w:rsid w:val="005B6CF6"/>
    <w:rsid w:val="005B7422"/>
    <w:rsid w:val="005C29B8"/>
    <w:rsid w:val="005C4892"/>
    <w:rsid w:val="005C5F21"/>
    <w:rsid w:val="005C6EBA"/>
    <w:rsid w:val="005C7156"/>
    <w:rsid w:val="005D01B6"/>
    <w:rsid w:val="005D0C75"/>
    <w:rsid w:val="005D140E"/>
    <w:rsid w:val="005D4171"/>
    <w:rsid w:val="005D6A95"/>
    <w:rsid w:val="005D6B2C"/>
    <w:rsid w:val="005D6D9C"/>
    <w:rsid w:val="005E2335"/>
    <w:rsid w:val="005E34CA"/>
    <w:rsid w:val="005E3C18"/>
    <w:rsid w:val="005E4250"/>
    <w:rsid w:val="005E6812"/>
    <w:rsid w:val="005E6D83"/>
    <w:rsid w:val="005E7881"/>
    <w:rsid w:val="005E78E0"/>
    <w:rsid w:val="005F0D9C"/>
    <w:rsid w:val="005F1878"/>
    <w:rsid w:val="005F284E"/>
    <w:rsid w:val="005F6322"/>
    <w:rsid w:val="006002F2"/>
    <w:rsid w:val="00601017"/>
    <w:rsid w:val="0060119A"/>
    <w:rsid w:val="006015CE"/>
    <w:rsid w:val="00602E58"/>
    <w:rsid w:val="00604784"/>
    <w:rsid w:val="00606419"/>
    <w:rsid w:val="006069C7"/>
    <w:rsid w:val="00606F7C"/>
    <w:rsid w:val="00607D29"/>
    <w:rsid w:val="00612952"/>
    <w:rsid w:val="0061405C"/>
    <w:rsid w:val="00614CC1"/>
    <w:rsid w:val="00615A9D"/>
    <w:rsid w:val="00617387"/>
    <w:rsid w:val="0061798D"/>
    <w:rsid w:val="006205D6"/>
    <w:rsid w:val="00621DBB"/>
    <w:rsid w:val="0062499A"/>
    <w:rsid w:val="00624FF6"/>
    <w:rsid w:val="006252D8"/>
    <w:rsid w:val="006259BC"/>
    <w:rsid w:val="0062636B"/>
    <w:rsid w:val="006279BE"/>
    <w:rsid w:val="00632182"/>
    <w:rsid w:val="00632AE0"/>
    <w:rsid w:val="00633C17"/>
    <w:rsid w:val="00633C41"/>
    <w:rsid w:val="00634D9E"/>
    <w:rsid w:val="00636E3E"/>
    <w:rsid w:val="006379F7"/>
    <w:rsid w:val="00637E4D"/>
    <w:rsid w:val="00640620"/>
    <w:rsid w:val="00641A1F"/>
    <w:rsid w:val="00643420"/>
    <w:rsid w:val="00645904"/>
    <w:rsid w:val="00651ACB"/>
    <w:rsid w:val="00651C47"/>
    <w:rsid w:val="00652AB2"/>
    <w:rsid w:val="00653FED"/>
    <w:rsid w:val="00654811"/>
    <w:rsid w:val="00654EC0"/>
    <w:rsid w:val="0065525B"/>
    <w:rsid w:val="00655D4F"/>
    <w:rsid w:val="00656508"/>
    <w:rsid w:val="00656D29"/>
    <w:rsid w:val="00657847"/>
    <w:rsid w:val="00662857"/>
    <w:rsid w:val="0066383C"/>
    <w:rsid w:val="00663A78"/>
    <w:rsid w:val="006640E5"/>
    <w:rsid w:val="006646F1"/>
    <w:rsid w:val="00664929"/>
    <w:rsid w:val="00664F62"/>
    <w:rsid w:val="006655E1"/>
    <w:rsid w:val="0067084B"/>
    <w:rsid w:val="00671A96"/>
    <w:rsid w:val="00672060"/>
    <w:rsid w:val="00672BFD"/>
    <w:rsid w:val="006736D2"/>
    <w:rsid w:val="00674379"/>
    <w:rsid w:val="006770F4"/>
    <w:rsid w:val="00677A84"/>
    <w:rsid w:val="0068026D"/>
    <w:rsid w:val="00680A27"/>
    <w:rsid w:val="006816A4"/>
    <w:rsid w:val="006819B8"/>
    <w:rsid w:val="0068222E"/>
    <w:rsid w:val="0068274A"/>
    <w:rsid w:val="006840A6"/>
    <w:rsid w:val="006850CD"/>
    <w:rsid w:val="00685AAB"/>
    <w:rsid w:val="00687B70"/>
    <w:rsid w:val="00693FF3"/>
    <w:rsid w:val="006957A0"/>
    <w:rsid w:val="00697191"/>
    <w:rsid w:val="006974E3"/>
    <w:rsid w:val="00697944"/>
    <w:rsid w:val="006A07AA"/>
    <w:rsid w:val="006A23B4"/>
    <w:rsid w:val="006A25E5"/>
    <w:rsid w:val="006A2B46"/>
    <w:rsid w:val="006A336D"/>
    <w:rsid w:val="006A37B9"/>
    <w:rsid w:val="006A7E9D"/>
    <w:rsid w:val="006B0231"/>
    <w:rsid w:val="006B2672"/>
    <w:rsid w:val="006B473A"/>
    <w:rsid w:val="006B54BF"/>
    <w:rsid w:val="006B5F44"/>
    <w:rsid w:val="006B5F90"/>
    <w:rsid w:val="006B62E4"/>
    <w:rsid w:val="006C0744"/>
    <w:rsid w:val="006C1BBA"/>
    <w:rsid w:val="006C2079"/>
    <w:rsid w:val="006C2A86"/>
    <w:rsid w:val="006C54E5"/>
    <w:rsid w:val="006C5A62"/>
    <w:rsid w:val="006C5D68"/>
    <w:rsid w:val="006C6495"/>
    <w:rsid w:val="006C6824"/>
    <w:rsid w:val="006C6976"/>
    <w:rsid w:val="006C6DD0"/>
    <w:rsid w:val="006C7AAB"/>
    <w:rsid w:val="006D04EA"/>
    <w:rsid w:val="006D16C4"/>
    <w:rsid w:val="006D24F8"/>
    <w:rsid w:val="006D3964"/>
    <w:rsid w:val="006D3E96"/>
    <w:rsid w:val="006D4515"/>
    <w:rsid w:val="006D4BB1"/>
    <w:rsid w:val="006D4CB2"/>
    <w:rsid w:val="006D5C59"/>
    <w:rsid w:val="006D6593"/>
    <w:rsid w:val="006E1FD3"/>
    <w:rsid w:val="006E3F65"/>
    <w:rsid w:val="006E62B1"/>
    <w:rsid w:val="006F03A8"/>
    <w:rsid w:val="006F2ACA"/>
    <w:rsid w:val="006F2ADC"/>
    <w:rsid w:val="006F2BFE"/>
    <w:rsid w:val="006F31E9"/>
    <w:rsid w:val="006F3ADA"/>
    <w:rsid w:val="006F6284"/>
    <w:rsid w:val="007002C5"/>
    <w:rsid w:val="00700FE8"/>
    <w:rsid w:val="00703898"/>
    <w:rsid w:val="00704387"/>
    <w:rsid w:val="00704565"/>
    <w:rsid w:val="007054DB"/>
    <w:rsid w:val="00706C50"/>
    <w:rsid w:val="00707669"/>
    <w:rsid w:val="00711CBA"/>
    <w:rsid w:val="00711FB5"/>
    <w:rsid w:val="00712A01"/>
    <w:rsid w:val="00714F58"/>
    <w:rsid w:val="00722537"/>
    <w:rsid w:val="00722FBF"/>
    <w:rsid w:val="00722FC2"/>
    <w:rsid w:val="00724AD7"/>
    <w:rsid w:val="00724D80"/>
    <w:rsid w:val="00724E1B"/>
    <w:rsid w:val="00725949"/>
    <w:rsid w:val="00727D96"/>
    <w:rsid w:val="00727FA2"/>
    <w:rsid w:val="00731248"/>
    <w:rsid w:val="007322D9"/>
    <w:rsid w:val="00732BC0"/>
    <w:rsid w:val="007332FB"/>
    <w:rsid w:val="0073496D"/>
    <w:rsid w:val="0073720F"/>
    <w:rsid w:val="00737796"/>
    <w:rsid w:val="0074165C"/>
    <w:rsid w:val="00742C35"/>
    <w:rsid w:val="007432CA"/>
    <w:rsid w:val="007439EB"/>
    <w:rsid w:val="00743CB4"/>
    <w:rsid w:val="00743F0A"/>
    <w:rsid w:val="007444E8"/>
    <w:rsid w:val="00744E87"/>
    <w:rsid w:val="0074548E"/>
    <w:rsid w:val="00745773"/>
    <w:rsid w:val="00746800"/>
    <w:rsid w:val="007501A8"/>
    <w:rsid w:val="00750D61"/>
    <w:rsid w:val="00750EE1"/>
    <w:rsid w:val="00752269"/>
    <w:rsid w:val="00752B4D"/>
    <w:rsid w:val="00755402"/>
    <w:rsid w:val="00755B31"/>
    <w:rsid w:val="00756B26"/>
    <w:rsid w:val="00756EDF"/>
    <w:rsid w:val="00757D2C"/>
    <w:rsid w:val="007600E3"/>
    <w:rsid w:val="0076046E"/>
    <w:rsid w:val="007637C5"/>
    <w:rsid w:val="00765C43"/>
    <w:rsid w:val="00765EFB"/>
    <w:rsid w:val="007671CA"/>
    <w:rsid w:val="00767C61"/>
    <w:rsid w:val="0077008A"/>
    <w:rsid w:val="007730F9"/>
    <w:rsid w:val="00773C1F"/>
    <w:rsid w:val="007748FB"/>
    <w:rsid w:val="00774DA4"/>
    <w:rsid w:val="00775EAF"/>
    <w:rsid w:val="0077652A"/>
    <w:rsid w:val="00776599"/>
    <w:rsid w:val="0078114B"/>
    <w:rsid w:val="00781C7D"/>
    <w:rsid w:val="00781DD2"/>
    <w:rsid w:val="00783ECF"/>
    <w:rsid w:val="0078413A"/>
    <w:rsid w:val="00786660"/>
    <w:rsid w:val="00791E2E"/>
    <w:rsid w:val="007959E8"/>
    <w:rsid w:val="00795E9C"/>
    <w:rsid w:val="007A0521"/>
    <w:rsid w:val="007A1E8A"/>
    <w:rsid w:val="007A2E12"/>
    <w:rsid w:val="007A3475"/>
    <w:rsid w:val="007A41C8"/>
    <w:rsid w:val="007A493E"/>
    <w:rsid w:val="007A4BFF"/>
    <w:rsid w:val="007A54CE"/>
    <w:rsid w:val="007A5B82"/>
    <w:rsid w:val="007A6FD9"/>
    <w:rsid w:val="007A75AB"/>
    <w:rsid w:val="007A7FFA"/>
    <w:rsid w:val="007B04EB"/>
    <w:rsid w:val="007B0D4F"/>
    <w:rsid w:val="007B5A3D"/>
    <w:rsid w:val="007B5B95"/>
    <w:rsid w:val="007B6032"/>
    <w:rsid w:val="007B68EA"/>
    <w:rsid w:val="007B7453"/>
    <w:rsid w:val="007C186B"/>
    <w:rsid w:val="007C2A86"/>
    <w:rsid w:val="007C2D89"/>
    <w:rsid w:val="007C4593"/>
    <w:rsid w:val="007C5309"/>
    <w:rsid w:val="007C6069"/>
    <w:rsid w:val="007C706D"/>
    <w:rsid w:val="007C79A8"/>
    <w:rsid w:val="007D06C4"/>
    <w:rsid w:val="007D1352"/>
    <w:rsid w:val="007D1F0E"/>
    <w:rsid w:val="007D2508"/>
    <w:rsid w:val="007D3399"/>
    <w:rsid w:val="007D346A"/>
    <w:rsid w:val="007D6518"/>
    <w:rsid w:val="007D76BD"/>
    <w:rsid w:val="007E0BF1"/>
    <w:rsid w:val="007E42F6"/>
    <w:rsid w:val="007E5344"/>
    <w:rsid w:val="007F0ED8"/>
    <w:rsid w:val="007F0F63"/>
    <w:rsid w:val="007F2F12"/>
    <w:rsid w:val="007F75CE"/>
    <w:rsid w:val="008013A4"/>
    <w:rsid w:val="00801D90"/>
    <w:rsid w:val="008027CE"/>
    <w:rsid w:val="00802F42"/>
    <w:rsid w:val="008030B6"/>
    <w:rsid w:val="00804383"/>
    <w:rsid w:val="00804BB7"/>
    <w:rsid w:val="00804D41"/>
    <w:rsid w:val="00810257"/>
    <w:rsid w:val="008104F5"/>
    <w:rsid w:val="00811072"/>
    <w:rsid w:val="00811369"/>
    <w:rsid w:val="00811CB0"/>
    <w:rsid w:val="00812878"/>
    <w:rsid w:val="00815419"/>
    <w:rsid w:val="008160FD"/>
    <w:rsid w:val="008163C8"/>
    <w:rsid w:val="008164A1"/>
    <w:rsid w:val="00817325"/>
    <w:rsid w:val="00817791"/>
    <w:rsid w:val="00820817"/>
    <w:rsid w:val="008209E6"/>
    <w:rsid w:val="00823303"/>
    <w:rsid w:val="008233B2"/>
    <w:rsid w:val="00823A9F"/>
    <w:rsid w:val="00823C85"/>
    <w:rsid w:val="00824066"/>
    <w:rsid w:val="00825138"/>
    <w:rsid w:val="008269DD"/>
    <w:rsid w:val="00830621"/>
    <w:rsid w:val="0083348C"/>
    <w:rsid w:val="008373D3"/>
    <w:rsid w:val="008404D2"/>
    <w:rsid w:val="00840617"/>
    <w:rsid w:val="00840F84"/>
    <w:rsid w:val="00842A47"/>
    <w:rsid w:val="008436C1"/>
    <w:rsid w:val="00843C13"/>
    <w:rsid w:val="00844614"/>
    <w:rsid w:val="008454F8"/>
    <w:rsid w:val="00846224"/>
    <w:rsid w:val="008467DB"/>
    <w:rsid w:val="0085173A"/>
    <w:rsid w:val="00853713"/>
    <w:rsid w:val="008572B1"/>
    <w:rsid w:val="0085736B"/>
    <w:rsid w:val="0085768F"/>
    <w:rsid w:val="008603CE"/>
    <w:rsid w:val="00860E3B"/>
    <w:rsid w:val="008620FC"/>
    <w:rsid w:val="008625F2"/>
    <w:rsid w:val="008627A5"/>
    <w:rsid w:val="00863E05"/>
    <w:rsid w:val="00865ACA"/>
    <w:rsid w:val="00865D28"/>
    <w:rsid w:val="00865F85"/>
    <w:rsid w:val="00865FBC"/>
    <w:rsid w:val="00866E86"/>
    <w:rsid w:val="00867C10"/>
    <w:rsid w:val="00870439"/>
    <w:rsid w:val="00870DA1"/>
    <w:rsid w:val="00872AE3"/>
    <w:rsid w:val="008764AE"/>
    <w:rsid w:val="0088012B"/>
    <w:rsid w:val="00880E12"/>
    <w:rsid w:val="00883F93"/>
    <w:rsid w:val="00884DB3"/>
    <w:rsid w:val="00885436"/>
    <w:rsid w:val="00885A9D"/>
    <w:rsid w:val="0088616B"/>
    <w:rsid w:val="008864F6"/>
    <w:rsid w:val="0089049D"/>
    <w:rsid w:val="008928C9"/>
    <w:rsid w:val="008930CB"/>
    <w:rsid w:val="00893273"/>
    <w:rsid w:val="008938DC"/>
    <w:rsid w:val="00893FD1"/>
    <w:rsid w:val="00894836"/>
    <w:rsid w:val="00895172"/>
    <w:rsid w:val="00895680"/>
    <w:rsid w:val="00896D8E"/>
    <w:rsid w:val="00896DFF"/>
    <w:rsid w:val="0089762C"/>
    <w:rsid w:val="008A1219"/>
    <w:rsid w:val="008A15A1"/>
    <w:rsid w:val="008A173B"/>
    <w:rsid w:val="008A1893"/>
    <w:rsid w:val="008A57E6"/>
    <w:rsid w:val="008A6F81"/>
    <w:rsid w:val="008A769A"/>
    <w:rsid w:val="008B0C9C"/>
    <w:rsid w:val="008B166D"/>
    <w:rsid w:val="008B17F4"/>
    <w:rsid w:val="008B3615"/>
    <w:rsid w:val="008B4AC4"/>
    <w:rsid w:val="008B50C8"/>
    <w:rsid w:val="008B525B"/>
    <w:rsid w:val="008B5281"/>
    <w:rsid w:val="008B7E05"/>
    <w:rsid w:val="008C028C"/>
    <w:rsid w:val="008C1797"/>
    <w:rsid w:val="008C219C"/>
    <w:rsid w:val="008C24AA"/>
    <w:rsid w:val="008C403B"/>
    <w:rsid w:val="008C475E"/>
    <w:rsid w:val="008C619A"/>
    <w:rsid w:val="008C7506"/>
    <w:rsid w:val="008D0CE8"/>
    <w:rsid w:val="008D0D23"/>
    <w:rsid w:val="008D2D1D"/>
    <w:rsid w:val="008D453D"/>
    <w:rsid w:val="008D53AD"/>
    <w:rsid w:val="008D562B"/>
    <w:rsid w:val="008D5733"/>
    <w:rsid w:val="008D622B"/>
    <w:rsid w:val="008D666C"/>
    <w:rsid w:val="008D6CEE"/>
    <w:rsid w:val="008D7B54"/>
    <w:rsid w:val="008E03CE"/>
    <w:rsid w:val="008E0997"/>
    <w:rsid w:val="008E0C9D"/>
    <w:rsid w:val="008E0D87"/>
    <w:rsid w:val="008E1648"/>
    <w:rsid w:val="008E1B3E"/>
    <w:rsid w:val="008E230A"/>
    <w:rsid w:val="008E2319"/>
    <w:rsid w:val="008E3911"/>
    <w:rsid w:val="008E4A5C"/>
    <w:rsid w:val="008E4BB6"/>
    <w:rsid w:val="008E5518"/>
    <w:rsid w:val="008E6A84"/>
    <w:rsid w:val="008E7602"/>
    <w:rsid w:val="008F0B95"/>
    <w:rsid w:val="008F0CDC"/>
    <w:rsid w:val="008F17A3"/>
    <w:rsid w:val="008F1ED3"/>
    <w:rsid w:val="008F4C29"/>
    <w:rsid w:val="008F70BD"/>
    <w:rsid w:val="008F769C"/>
    <w:rsid w:val="008F788F"/>
    <w:rsid w:val="008F7EA2"/>
    <w:rsid w:val="00902722"/>
    <w:rsid w:val="009027BC"/>
    <w:rsid w:val="009062E6"/>
    <w:rsid w:val="00911BE5"/>
    <w:rsid w:val="00913CA9"/>
    <w:rsid w:val="009145AE"/>
    <w:rsid w:val="009146CE"/>
    <w:rsid w:val="00914CA7"/>
    <w:rsid w:val="00915C3E"/>
    <w:rsid w:val="009161A8"/>
    <w:rsid w:val="00916F8C"/>
    <w:rsid w:val="009245AE"/>
    <w:rsid w:val="009245F5"/>
    <w:rsid w:val="009249EC"/>
    <w:rsid w:val="0092647B"/>
    <w:rsid w:val="009273B3"/>
    <w:rsid w:val="009305B5"/>
    <w:rsid w:val="00935E3F"/>
    <w:rsid w:val="00936023"/>
    <w:rsid w:val="009378DD"/>
    <w:rsid w:val="009379CE"/>
    <w:rsid w:val="00941384"/>
    <w:rsid w:val="009429D5"/>
    <w:rsid w:val="00942BF1"/>
    <w:rsid w:val="00945180"/>
    <w:rsid w:val="00945428"/>
    <w:rsid w:val="0094607B"/>
    <w:rsid w:val="00946284"/>
    <w:rsid w:val="00947839"/>
    <w:rsid w:val="00947C64"/>
    <w:rsid w:val="0095133C"/>
    <w:rsid w:val="00953604"/>
    <w:rsid w:val="0095477D"/>
    <w:rsid w:val="0095496B"/>
    <w:rsid w:val="009562D2"/>
    <w:rsid w:val="00960F1E"/>
    <w:rsid w:val="009610DC"/>
    <w:rsid w:val="00961490"/>
    <w:rsid w:val="00962BD8"/>
    <w:rsid w:val="009630F0"/>
    <w:rsid w:val="0096381A"/>
    <w:rsid w:val="00965E04"/>
    <w:rsid w:val="009674AD"/>
    <w:rsid w:val="00970CDC"/>
    <w:rsid w:val="00971254"/>
    <w:rsid w:val="009732DB"/>
    <w:rsid w:val="009755C7"/>
    <w:rsid w:val="00975727"/>
    <w:rsid w:val="00977010"/>
    <w:rsid w:val="009777CB"/>
    <w:rsid w:val="00977D02"/>
    <w:rsid w:val="00977FF9"/>
    <w:rsid w:val="009809BB"/>
    <w:rsid w:val="0098364B"/>
    <w:rsid w:val="009911AF"/>
    <w:rsid w:val="00991875"/>
    <w:rsid w:val="00991F92"/>
    <w:rsid w:val="00992248"/>
    <w:rsid w:val="00992985"/>
    <w:rsid w:val="00993889"/>
    <w:rsid w:val="0099551B"/>
    <w:rsid w:val="0099624F"/>
    <w:rsid w:val="00996BD2"/>
    <w:rsid w:val="00997BF1"/>
    <w:rsid w:val="009A089C"/>
    <w:rsid w:val="009A118E"/>
    <w:rsid w:val="009A21CD"/>
    <w:rsid w:val="009A278C"/>
    <w:rsid w:val="009A2BC2"/>
    <w:rsid w:val="009A42C1"/>
    <w:rsid w:val="009A5429"/>
    <w:rsid w:val="009A72AD"/>
    <w:rsid w:val="009A73D8"/>
    <w:rsid w:val="009A7E80"/>
    <w:rsid w:val="009B00C2"/>
    <w:rsid w:val="009B09E0"/>
    <w:rsid w:val="009B0BC5"/>
    <w:rsid w:val="009B1247"/>
    <w:rsid w:val="009B1939"/>
    <w:rsid w:val="009B23FE"/>
    <w:rsid w:val="009B2D19"/>
    <w:rsid w:val="009B6029"/>
    <w:rsid w:val="009B6971"/>
    <w:rsid w:val="009B7A61"/>
    <w:rsid w:val="009C13C2"/>
    <w:rsid w:val="009C2762"/>
    <w:rsid w:val="009C27F1"/>
    <w:rsid w:val="009C2D8A"/>
    <w:rsid w:val="009C3152"/>
    <w:rsid w:val="009C3257"/>
    <w:rsid w:val="009C4CFA"/>
    <w:rsid w:val="009C5070"/>
    <w:rsid w:val="009D112C"/>
    <w:rsid w:val="009D1385"/>
    <w:rsid w:val="009D3BF4"/>
    <w:rsid w:val="009D47FA"/>
    <w:rsid w:val="009D4C5B"/>
    <w:rsid w:val="009D501B"/>
    <w:rsid w:val="009D50BE"/>
    <w:rsid w:val="009D50D2"/>
    <w:rsid w:val="009D5EE5"/>
    <w:rsid w:val="009D654C"/>
    <w:rsid w:val="009D6BCA"/>
    <w:rsid w:val="009E0F62"/>
    <w:rsid w:val="009E2BC2"/>
    <w:rsid w:val="009E4A58"/>
    <w:rsid w:val="009E4EF4"/>
    <w:rsid w:val="009E5388"/>
    <w:rsid w:val="009E5A2D"/>
    <w:rsid w:val="009E5AB2"/>
    <w:rsid w:val="009E6219"/>
    <w:rsid w:val="009E7D8C"/>
    <w:rsid w:val="009F03B3"/>
    <w:rsid w:val="009F19D8"/>
    <w:rsid w:val="009F582E"/>
    <w:rsid w:val="00A0096C"/>
    <w:rsid w:val="00A01757"/>
    <w:rsid w:val="00A025A0"/>
    <w:rsid w:val="00A028C0"/>
    <w:rsid w:val="00A02BAE"/>
    <w:rsid w:val="00A06A6B"/>
    <w:rsid w:val="00A07E47"/>
    <w:rsid w:val="00A11D22"/>
    <w:rsid w:val="00A11F75"/>
    <w:rsid w:val="00A12254"/>
    <w:rsid w:val="00A129D0"/>
    <w:rsid w:val="00A12C33"/>
    <w:rsid w:val="00A13604"/>
    <w:rsid w:val="00A13816"/>
    <w:rsid w:val="00A138BA"/>
    <w:rsid w:val="00A13DCA"/>
    <w:rsid w:val="00A14C8E"/>
    <w:rsid w:val="00A153D9"/>
    <w:rsid w:val="00A1599C"/>
    <w:rsid w:val="00A15F09"/>
    <w:rsid w:val="00A169B6"/>
    <w:rsid w:val="00A20AFA"/>
    <w:rsid w:val="00A2271D"/>
    <w:rsid w:val="00A2379B"/>
    <w:rsid w:val="00A237D5"/>
    <w:rsid w:val="00A23EA8"/>
    <w:rsid w:val="00A2766A"/>
    <w:rsid w:val="00A30EFC"/>
    <w:rsid w:val="00A31576"/>
    <w:rsid w:val="00A31984"/>
    <w:rsid w:val="00A32D73"/>
    <w:rsid w:val="00A3367B"/>
    <w:rsid w:val="00A3597D"/>
    <w:rsid w:val="00A36AB6"/>
    <w:rsid w:val="00A36DD1"/>
    <w:rsid w:val="00A4006C"/>
    <w:rsid w:val="00A40091"/>
    <w:rsid w:val="00A4030F"/>
    <w:rsid w:val="00A41C79"/>
    <w:rsid w:val="00A41CB5"/>
    <w:rsid w:val="00A42CDF"/>
    <w:rsid w:val="00A4452E"/>
    <w:rsid w:val="00A4472C"/>
    <w:rsid w:val="00A44D1E"/>
    <w:rsid w:val="00A44E69"/>
    <w:rsid w:val="00A4661E"/>
    <w:rsid w:val="00A471CF"/>
    <w:rsid w:val="00A55BD6"/>
    <w:rsid w:val="00A55D50"/>
    <w:rsid w:val="00A57142"/>
    <w:rsid w:val="00A629F1"/>
    <w:rsid w:val="00A62E86"/>
    <w:rsid w:val="00A648CD"/>
    <w:rsid w:val="00A6537A"/>
    <w:rsid w:val="00A67866"/>
    <w:rsid w:val="00A70065"/>
    <w:rsid w:val="00A70B07"/>
    <w:rsid w:val="00A723F8"/>
    <w:rsid w:val="00A77CCB"/>
    <w:rsid w:val="00A77E0C"/>
    <w:rsid w:val="00A83C15"/>
    <w:rsid w:val="00A83D8D"/>
    <w:rsid w:val="00A841E6"/>
    <w:rsid w:val="00A8446B"/>
    <w:rsid w:val="00A8473F"/>
    <w:rsid w:val="00A847A1"/>
    <w:rsid w:val="00A85E33"/>
    <w:rsid w:val="00A862D6"/>
    <w:rsid w:val="00A8715E"/>
    <w:rsid w:val="00A9295B"/>
    <w:rsid w:val="00A93B09"/>
    <w:rsid w:val="00A94F2D"/>
    <w:rsid w:val="00A952D7"/>
    <w:rsid w:val="00A963F7"/>
    <w:rsid w:val="00A96AD8"/>
    <w:rsid w:val="00AA052C"/>
    <w:rsid w:val="00AA1E45"/>
    <w:rsid w:val="00AA4286"/>
    <w:rsid w:val="00AA456B"/>
    <w:rsid w:val="00AA57F5"/>
    <w:rsid w:val="00AA672E"/>
    <w:rsid w:val="00AA6EC9"/>
    <w:rsid w:val="00AA763D"/>
    <w:rsid w:val="00AB1B7F"/>
    <w:rsid w:val="00AB36B7"/>
    <w:rsid w:val="00AB6309"/>
    <w:rsid w:val="00AB6C5F"/>
    <w:rsid w:val="00AB7129"/>
    <w:rsid w:val="00AC0998"/>
    <w:rsid w:val="00AC25AA"/>
    <w:rsid w:val="00AC27A6"/>
    <w:rsid w:val="00AC304C"/>
    <w:rsid w:val="00AC30F7"/>
    <w:rsid w:val="00AC345E"/>
    <w:rsid w:val="00AC3A5A"/>
    <w:rsid w:val="00AC4D95"/>
    <w:rsid w:val="00AC5DF4"/>
    <w:rsid w:val="00AD0AEF"/>
    <w:rsid w:val="00AD11B7"/>
    <w:rsid w:val="00AD1A94"/>
    <w:rsid w:val="00AD1C05"/>
    <w:rsid w:val="00AD4126"/>
    <w:rsid w:val="00AD421C"/>
    <w:rsid w:val="00AD44FA"/>
    <w:rsid w:val="00AD480A"/>
    <w:rsid w:val="00AE070A"/>
    <w:rsid w:val="00AE0ECC"/>
    <w:rsid w:val="00AE101C"/>
    <w:rsid w:val="00AE2A69"/>
    <w:rsid w:val="00AE37E5"/>
    <w:rsid w:val="00AE550D"/>
    <w:rsid w:val="00AE5CA6"/>
    <w:rsid w:val="00AE5EB4"/>
    <w:rsid w:val="00AF0C18"/>
    <w:rsid w:val="00AF47C5"/>
    <w:rsid w:val="00AF5398"/>
    <w:rsid w:val="00AF5855"/>
    <w:rsid w:val="00B049AF"/>
    <w:rsid w:val="00B07242"/>
    <w:rsid w:val="00B10534"/>
    <w:rsid w:val="00B113DB"/>
    <w:rsid w:val="00B11D8A"/>
    <w:rsid w:val="00B12981"/>
    <w:rsid w:val="00B133A4"/>
    <w:rsid w:val="00B147DD"/>
    <w:rsid w:val="00B156FD"/>
    <w:rsid w:val="00B163FA"/>
    <w:rsid w:val="00B2154A"/>
    <w:rsid w:val="00B21F61"/>
    <w:rsid w:val="00B261F1"/>
    <w:rsid w:val="00B265BC"/>
    <w:rsid w:val="00B3030E"/>
    <w:rsid w:val="00B31FB1"/>
    <w:rsid w:val="00B33952"/>
    <w:rsid w:val="00B33C5E"/>
    <w:rsid w:val="00B342F4"/>
    <w:rsid w:val="00B34369"/>
    <w:rsid w:val="00B34DC2"/>
    <w:rsid w:val="00B358CC"/>
    <w:rsid w:val="00B37243"/>
    <w:rsid w:val="00B378E5"/>
    <w:rsid w:val="00B4346D"/>
    <w:rsid w:val="00B440F4"/>
    <w:rsid w:val="00B447A5"/>
    <w:rsid w:val="00B4654C"/>
    <w:rsid w:val="00B47293"/>
    <w:rsid w:val="00B50E50"/>
    <w:rsid w:val="00B52120"/>
    <w:rsid w:val="00B54ABC"/>
    <w:rsid w:val="00B56FBE"/>
    <w:rsid w:val="00B60ACF"/>
    <w:rsid w:val="00B62B58"/>
    <w:rsid w:val="00B631DD"/>
    <w:rsid w:val="00B64458"/>
    <w:rsid w:val="00B65149"/>
    <w:rsid w:val="00B66567"/>
    <w:rsid w:val="00B667F9"/>
    <w:rsid w:val="00B66F52"/>
    <w:rsid w:val="00B66FE5"/>
    <w:rsid w:val="00B707B2"/>
    <w:rsid w:val="00B72880"/>
    <w:rsid w:val="00B730A5"/>
    <w:rsid w:val="00B74EAB"/>
    <w:rsid w:val="00B758BF"/>
    <w:rsid w:val="00B769BD"/>
    <w:rsid w:val="00B76CAE"/>
    <w:rsid w:val="00B77109"/>
    <w:rsid w:val="00B775C6"/>
    <w:rsid w:val="00B77EC8"/>
    <w:rsid w:val="00B800FB"/>
    <w:rsid w:val="00B8049C"/>
    <w:rsid w:val="00B80841"/>
    <w:rsid w:val="00B80A66"/>
    <w:rsid w:val="00B80BED"/>
    <w:rsid w:val="00B827A6"/>
    <w:rsid w:val="00B831CE"/>
    <w:rsid w:val="00B85E0E"/>
    <w:rsid w:val="00B86677"/>
    <w:rsid w:val="00B866F5"/>
    <w:rsid w:val="00B87131"/>
    <w:rsid w:val="00B91BFA"/>
    <w:rsid w:val="00B931FE"/>
    <w:rsid w:val="00B939B1"/>
    <w:rsid w:val="00B94180"/>
    <w:rsid w:val="00B96D40"/>
    <w:rsid w:val="00B97386"/>
    <w:rsid w:val="00BA263B"/>
    <w:rsid w:val="00BA42B2"/>
    <w:rsid w:val="00BA43F2"/>
    <w:rsid w:val="00BA44F1"/>
    <w:rsid w:val="00BA58D4"/>
    <w:rsid w:val="00BA5B9E"/>
    <w:rsid w:val="00BA7C9A"/>
    <w:rsid w:val="00BB46E7"/>
    <w:rsid w:val="00BB5F8F"/>
    <w:rsid w:val="00BB60E3"/>
    <w:rsid w:val="00BB61A2"/>
    <w:rsid w:val="00BB657A"/>
    <w:rsid w:val="00BC1A4E"/>
    <w:rsid w:val="00BC25CC"/>
    <w:rsid w:val="00BC5DC7"/>
    <w:rsid w:val="00BC6B8B"/>
    <w:rsid w:val="00BC7097"/>
    <w:rsid w:val="00BC73D8"/>
    <w:rsid w:val="00BC7F26"/>
    <w:rsid w:val="00BD52D7"/>
    <w:rsid w:val="00BD5AD2"/>
    <w:rsid w:val="00BE0AC0"/>
    <w:rsid w:val="00BE1A52"/>
    <w:rsid w:val="00BE22F3"/>
    <w:rsid w:val="00BE41A4"/>
    <w:rsid w:val="00BE568D"/>
    <w:rsid w:val="00BE5B52"/>
    <w:rsid w:val="00BE6773"/>
    <w:rsid w:val="00BE6991"/>
    <w:rsid w:val="00BE7B8D"/>
    <w:rsid w:val="00BF0993"/>
    <w:rsid w:val="00BF10A9"/>
    <w:rsid w:val="00BF1703"/>
    <w:rsid w:val="00BF231C"/>
    <w:rsid w:val="00BF51E5"/>
    <w:rsid w:val="00BF74A6"/>
    <w:rsid w:val="00BF784C"/>
    <w:rsid w:val="00BF795E"/>
    <w:rsid w:val="00C0047A"/>
    <w:rsid w:val="00C013AD"/>
    <w:rsid w:val="00C02F4E"/>
    <w:rsid w:val="00C046A7"/>
    <w:rsid w:val="00C04904"/>
    <w:rsid w:val="00C056B3"/>
    <w:rsid w:val="00C06BC4"/>
    <w:rsid w:val="00C103E5"/>
    <w:rsid w:val="00C105AF"/>
    <w:rsid w:val="00C11316"/>
    <w:rsid w:val="00C127EC"/>
    <w:rsid w:val="00C13319"/>
    <w:rsid w:val="00C1393D"/>
    <w:rsid w:val="00C13EE9"/>
    <w:rsid w:val="00C21526"/>
    <w:rsid w:val="00C21540"/>
    <w:rsid w:val="00C21906"/>
    <w:rsid w:val="00C21BFA"/>
    <w:rsid w:val="00C23194"/>
    <w:rsid w:val="00C2353E"/>
    <w:rsid w:val="00C24C8D"/>
    <w:rsid w:val="00C2560C"/>
    <w:rsid w:val="00C25DBD"/>
    <w:rsid w:val="00C25FE2"/>
    <w:rsid w:val="00C26B53"/>
    <w:rsid w:val="00C26DC6"/>
    <w:rsid w:val="00C279B2"/>
    <w:rsid w:val="00C326E3"/>
    <w:rsid w:val="00C3312E"/>
    <w:rsid w:val="00C33E50"/>
    <w:rsid w:val="00C34C20"/>
    <w:rsid w:val="00C34F41"/>
    <w:rsid w:val="00C35A3E"/>
    <w:rsid w:val="00C42130"/>
    <w:rsid w:val="00C423A4"/>
    <w:rsid w:val="00C423E3"/>
    <w:rsid w:val="00C44BF5"/>
    <w:rsid w:val="00C521D6"/>
    <w:rsid w:val="00C55232"/>
    <w:rsid w:val="00C553A4"/>
    <w:rsid w:val="00C55A06"/>
    <w:rsid w:val="00C55D03"/>
    <w:rsid w:val="00C5779B"/>
    <w:rsid w:val="00C601BC"/>
    <w:rsid w:val="00C6329F"/>
    <w:rsid w:val="00C63340"/>
    <w:rsid w:val="00C643F9"/>
    <w:rsid w:val="00C64E95"/>
    <w:rsid w:val="00C71372"/>
    <w:rsid w:val="00C72410"/>
    <w:rsid w:val="00C7287F"/>
    <w:rsid w:val="00C72BF5"/>
    <w:rsid w:val="00C732F2"/>
    <w:rsid w:val="00C80134"/>
    <w:rsid w:val="00C80CB8"/>
    <w:rsid w:val="00C819F8"/>
    <w:rsid w:val="00C820CD"/>
    <w:rsid w:val="00C8248C"/>
    <w:rsid w:val="00C84E33"/>
    <w:rsid w:val="00C84FB8"/>
    <w:rsid w:val="00C86D6F"/>
    <w:rsid w:val="00C905FC"/>
    <w:rsid w:val="00C92D03"/>
    <w:rsid w:val="00C9319C"/>
    <w:rsid w:val="00C9435D"/>
    <w:rsid w:val="00C94DF2"/>
    <w:rsid w:val="00C9539F"/>
    <w:rsid w:val="00C96741"/>
    <w:rsid w:val="00CA2835"/>
    <w:rsid w:val="00CA2D1B"/>
    <w:rsid w:val="00CA375D"/>
    <w:rsid w:val="00CA662A"/>
    <w:rsid w:val="00CA7AFD"/>
    <w:rsid w:val="00CA7C3C"/>
    <w:rsid w:val="00CB0189"/>
    <w:rsid w:val="00CB0BA2"/>
    <w:rsid w:val="00CB16AF"/>
    <w:rsid w:val="00CB1A42"/>
    <w:rsid w:val="00CB1B0C"/>
    <w:rsid w:val="00CB2C0B"/>
    <w:rsid w:val="00CB517D"/>
    <w:rsid w:val="00CC038D"/>
    <w:rsid w:val="00CC08DB"/>
    <w:rsid w:val="00CC1098"/>
    <w:rsid w:val="00CC2069"/>
    <w:rsid w:val="00CC3005"/>
    <w:rsid w:val="00CC39FF"/>
    <w:rsid w:val="00CC3C2F"/>
    <w:rsid w:val="00CC4449"/>
    <w:rsid w:val="00CC47AA"/>
    <w:rsid w:val="00CC4AC8"/>
    <w:rsid w:val="00CC5233"/>
    <w:rsid w:val="00CC5DE6"/>
    <w:rsid w:val="00CC6E4E"/>
    <w:rsid w:val="00CC6FE8"/>
    <w:rsid w:val="00CC7202"/>
    <w:rsid w:val="00CC7A40"/>
    <w:rsid w:val="00CD1E15"/>
    <w:rsid w:val="00CD2808"/>
    <w:rsid w:val="00CD28BF"/>
    <w:rsid w:val="00CD4092"/>
    <w:rsid w:val="00CD46CC"/>
    <w:rsid w:val="00CD4A20"/>
    <w:rsid w:val="00CD50A1"/>
    <w:rsid w:val="00CD519E"/>
    <w:rsid w:val="00CD576F"/>
    <w:rsid w:val="00CD5EE1"/>
    <w:rsid w:val="00CD731E"/>
    <w:rsid w:val="00CD79C5"/>
    <w:rsid w:val="00CE0C4F"/>
    <w:rsid w:val="00CE1B9F"/>
    <w:rsid w:val="00CE2321"/>
    <w:rsid w:val="00CE30EA"/>
    <w:rsid w:val="00CE459C"/>
    <w:rsid w:val="00CE4737"/>
    <w:rsid w:val="00CE68FE"/>
    <w:rsid w:val="00CF048A"/>
    <w:rsid w:val="00CF155A"/>
    <w:rsid w:val="00CF1A0A"/>
    <w:rsid w:val="00CF2947"/>
    <w:rsid w:val="00CF2A6A"/>
    <w:rsid w:val="00CF686F"/>
    <w:rsid w:val="00CF6E60"/>
    <w:rsid w:val="00CF7BCA"/>
    <w:rsid w:val="00D008FD"/>
    <w:rsid w:val="00D0321C"/>
    <w:rsid w:val="00D035EC"/>
    <w:rsid w:val="00D05D3B"/>
    <w:rsid w:val="00D06AB1"/>
    <w:rsid w:val="00D06FC1"/>
    <w:rsid w:val="00D072ED"/>
    <w:rsid w:val="00D07A16"/>
    <w:rsid w:val="00D1067E"/>
    <w:rsid w:val="00D10F50"/>
    <w:rsid w:val="00D11272"/>
    <w:rsid w:val="00D126F5"/>
    <w:rsid w:val="00D14856"/>
    <w:rsid w:val="00D1489E"/>
    <w:rsid w:val="00D20737"/>
    <w:rsid w:val="00D21D68"/>
    <w:rsid w:val="00D21E81"/>
    <w:rsid w:val="00D223DE"/>
    <w:rsid w:val="00D23CD3"/>
    <w:rsid w:val="00D23EFD"/>
    <w:rsid w:val="00D24CC8"/>
    <w:rsid w:val="00D25E37"/>
    <w:rsid w:val="00D2661A"/>
    <w:rsid w:val="00D27582"/>
    <w:rsid w:val="00D27EC4"/>
    <w:rsid w:val="00D32236"/>
    <w:rsid w:val="00D32719"/>
    <w:rsid w:val="00D33333"/>
    <w:rsid w:val="00D352A2"/>
    <w:rsid w:val="00D37713"/>
    <w:rsid w:val="00D412CC"/>
    <w:rsid w:val="00D4162B"/>
    <w:rsid w:val="00D44EB6"/>
    <w:rsid w:val="00D4514F"/>
    <w:rsid w:val="00D451E2"/>
    <w:rsid w:val="00D45E89"/>
    <w:rsid w:val="00D45E8D"/>
    <w:rsid w:val="00D466AE"/>
    <w:rsid w:val="00D4734F"/>
    <w:rsid w:val="00D501D5"/>
    <w:rsid w:val="00D5183F"/>
    <w:rsid w:val="00D51BF3"/>
    <w:rsid w:val="00D53B55"/>
    <w:rsid w:val="00D60971"/>
    <w:rsid w:val="00D60E9D"/>
    <w:rsid w:val="00D61047"/>
    <w:rsid w:val="00D6186C"/>
    <w:rsid w:val="00D6231A"/>
    <w:rsid w:val="00D656AD"/>
    <w:rsid w:val="00D66846"/>
    <w:rsid w:val="00D675FB"/>
    <w:rsid w:val="00D70578"/>
    <w:rsid w:val="00D709B6"/>
    <w:rsid w:val="00D70E4E"/>
    <w:rsid w:val="00D71F25"/>
    <w:rsid w:val="00D72A9C"/>
    <w:rsid w:val="00D74F2C"/>
    <w:rsid w:val="00D766FC"/>
    <w:rsid w:val="00D77031"/>
    <w:rsid w:val="00D77D2D"/>
    <w:rsid w:val="00D83422"/>
    <w:rsid w:val="00D837A2"/>
    <w:rsid w:val="00D84941"/>
    <w:rsid w:val="00D84FA1"/>
    <w:rsid w:val="00D851F0"/>
    <w:rsid w:val="00D85431"/>
    <w:rsid w:val="00D86893"/>
    <w:rsid w:val="00D86DB7"/>
    <w:rsid w:val="00D87394"/>
    <w:rsid w:val="00D90721"/>
    <w:rsid w:val="00D90F67"/>
    <w:rsid w:val="00D91EE2"/>
    <w:rsid w:val="00D926D0"/>
    <w:rsid w:val="00D9294A"/>
    <w:rsid w:val="00D93030"/>
    <w:rsid w:val="00D94B4E"/>
    <w:rsid w:val="00D950E1"/>
    <w:rsid w:val="00D952A6"/>
    <w:rsid w:val="00D97F99"/>
    <w:rsid w:val="00DA0B7D"/>
    <w:rsid w:val="00DA1E08"/>
    <w:rsid w:val="00DA24F8"/>
    <w:rsid w:val="00DA28E8"/>
    <w:rsid w:val="00DA38D3"/>
    <w:rsid w:val="00DA3932"/>
    <w:rsid w:val="00DA3AFC"/>
    <w:rsid w:val="00DA5556"/>
    <w:rsid w:val="00DA64F8"/>
    <w:rsid w:val="00DA6C15"/>
    <w:rsid w:val="00DA6E8F"/>
    <w:rsid w:val="00DB0258"/>
    <w:rsid w:val="00DB060B"/>
    <w:rsid w:val="00DB0C00"/>
    <w:rsid w:val="00DB38EE"/>
    <w:rsid w:val="00DB498B"/>
    <w:rsid w:val="00DB66CA"/>
    <w:rsid w:val="00DB6BCA"/>
    <w:rsid w:val="00DB6F54"/>
    <w:rsid w:val="00DB73F7"/>
    <w:rsid w:val="00DC0321"/>
    <w:rsid w:val="00DC3067"/>
    <w:rsid w:val="00DC370B"/>
    <w:rsid w:val="00DC4434"/>
    <w:rsid w:val="00DC5B90"/>
    <w:rsid w:val="00DC7378"/>
    <w:rsid w:val="00DC7970"/>
    <w:rsid w:val="00DD00FF"/>
    <w:rsid w:val="00DD0619"/>
    <w:rsid w:val="00DD07FB"/>
    <w:rsid w:val="00DD1AAA"/>
    <w:rsid w:val="00DD25C6"/>
    <w:rsid w:val="00DD4FE5"/>
    <w:rsid w:val="00DD54B0"/>
    <w:rsid w:val="00DD57EE"/>
    <w:rsid w:val="00DD6B0B"/>
    <w:rsid w:val="00DD6BCC"/>
    <w:rsid w:val="00DE0A4B"/>
    <w:rsid w:val="00DE0CE7"/>
    <w:rsid w:val="00DE2410"/>
    <w:rsid w:val="00DE25F1"/>
    <w:rsid w:val="00DE2939"/>
    <w:rsid w:val="00DE6E81"/>
    <w:rsid w:val="00DE703F"/>
    <w:rsid w:val="00DE7595"/>
    <w:rsid w:val="00DF0A67"/>
    <w:rsid w:val="00DF0BF8"/>
    <w:rsid w:val="00DF1961"/>
    <w:rsid w:val="00DF44DE"/>
    <w:rsid w:val="00DF4950"/>
    <w:rsid w:val="00DF55FB"/>
    <w:rsid w:val="00E01138"/>
    <w:rsid w:val="00E02DFB"/>
    <w:rsid w:val="00E030F9"/>
    <w:rsid w:val="00E0311A"/>
    <w:rsid w:val="00E03138"/>
    <w:rsid w:val="00E037F5"/>
    <w:rsid w:val="00E06404"/>
    <w:rsid w:val="00E066D0"/>
    <w:rsid w:val="00E104D6"/>
    <w:rsid w:val="00E11A85"/>
    <w:rsid w:val="00E12495"/>
    <w:rsid w:val="00E15CCD"/>
    <w:rsid w:val="00E202EF"/>
    <w:rsid w:val="00E210B5"/>
    <w:rsid w:val="00E2552F"/>
    <w:rsid w:val="00E2585E"/>
    <w:rsid w:val="00E3137A"/>
    <w:rsid w:val="00E31D7A"/>
    <w:rsid w:val="00E32CCF"/>
    <w:rsid w:val="00E34A98"/>
    <w:rsid w:val="00E35D1E"/>
    <w:rsid w:val="00E364F9"/>
    <w:rsid w:val="00E365FA"/>
    <w:rsid w:val="00E36789"/>
    <w:rsid w:val="00E44A83"/>
    <w:rsid w:val="00E502C1"/>
    <w:rsid w:val="00E502DD"/>
    <w:rsid w:val="00E50D3A"/>
    <w:rsid w:val="00E51387"/>
    <w:rsid w:val="00E51544"/>
    <w:rsid w:val="00E51E68"/>
    <w:rsid w:val="00E52EFD"/>
    <w:rsid w:val="00E5408A"/>
    <w:rsid w:val="00E56800"/>
    <w:rsid w:val="00E60C63"/>
    <w:rsid w:val="00E60C70"/>
    <w:rsid w:val="00E62FF9"/>
    <w:rsid w:val="00E635D6"/>
    <w:rsid w:val="00E639BC"/>
    <w:rsid w:val="00E658E4"/>
    <w:rsid w:val="00E664CC"/>
    <w:rsid w:val="00E70388"/>
    <w:rsid w:val="00E70F92"/>
    <w:rsid w:val="00E74313"/>
    <w:rsid w:val="00E74C54"/>
    <w:rsid w:val="00E75773"/>
    <w:rsid w:val="00E77A03"/>
    <w:rsid w:val="00E822E8"/>
    <w:rsid w:val="00E82554"/>
    <w:rsid w:val="00E82606"/>
    <w:rsid w:val="00E831C1"/>
    <w:rsid w:val="00E846C8"/>
    <w:rsid w:val="00E84957"/>
    <w:rsid w:val="00E84A55"/>
    <w:rsid w:val="00E85BFF"/>
    <w:rsid w:val="00E876F3"/>
    <w:rsid w:val="00E90391"/>
    <w:rsid w:val="00E906C2"/>
    <w:rsid w:val="00E91B8B"/>
    <w:rsid w:val="00E92D8B"/>
    <w:rsid w:val="00E9311F"/>
    <w:rsid w:val="00E93193"/>
    <w:rsid w:val="00E934D1"/>
    <w:rsid w:val="00E94AF0"/>
    <w:rsid w:val="00E958E6"/>
    <w:rsid w:val="00E95D13"/>
    <w:rsid w:val="00E95DD3"/>
    <w:rsid w:val="00E96252"/>
    <w:rsid w:val="00E969D5"/>
    <w:rsid w:val="00E97214"/>
    <w:rsid w:val="00E974AF"/>
    <w:rsid w:val="00EA006B"/>
    <w:rsid w:val="00EA18B4"/>
    <w:rsid w:val="00EA488E"/>
    <w:rsid w:val="00EA58D1"/>
    <w:rsid w:val="00EA61BC"/>
    <w:rsid w:val="00EA681A"/>
    <w:rsid w:val="00EA7350"/>
    <w:rsid w:val="00EA735B"/>
    <w:rsid w:val="00EB1E69"/>
    <w:rsid w:val="00EB2086"/>
    <w:rsid w:val="00EB31ED"/>
    <w:rsid w:val="00EB4FE5"/>
    <w:rsid w:val="00EB5EDF"/>
    <w:rsid w:val="00EB60FE"/>
    <w:rsid w:val="00EB74DB"/>
    <w:rsid w:val="00EC1191"/>
    <w:rsid w:val="00EC5359"/>
    <w:rsid w:val="00EC562A"/>
    <w:rsid w:val="00EC6958"/>
    <w:rsid w:val="00EC74EF"/>
    <w:rsid w:val="00ED067A"/>
    <w:rsid w:val="00ED2B50"/>
    <w:rsid w:val="00ED7901"/>
    <w:rsid w:val="00EE0350"/>
    <w:rsid w:val="00EE0719"/>
    <w:rsid w:val="00EE0E80"/>
    <w:rsid w:val="00EE250A"/>
    <w:rsid w:val="00EE466F"/>
    <w:rsid w:val="00EE510E"/>
    <w:rsid w:val="00EE613F"/>
    <w:rsid w:val="00EE7295"/>
    <w:rsid w:val="00EE7869"/>
    <w:rsid w:val="00EF054A"/>
    <w:rsid w:val="00EF3235"/>
    <w:rsid w:val="00EF403E"/>
    <w:rsid w:val="00EF7E72"/>
    <w:rsid w:val="00F02BB2"/>
    <w:rsid w:val="00F05B2B"/>
    <w:rsid w:val="00F06966"/>
    <w:rsid w:val="00F06D37"/>
    <w:rsid w:val="00F0792D"/>
    <w:rsid w:val="00F07B9D"/>
    <w:rsid w:val="00F11586"/>
    <w:rsid w:val="00F1183B"/>
    <w:rsid w:val="00F11C9F"/>
    <w:rsid w:val="00F12263"/>
    <w:rsid w:val="00F13C47"/>
    <w:rsid w:val="00F1409D"/>
    <w:rsid w:val="00F14214"/>
    <w:rsid w:val="00F157A9"/>
    <w:rsid w:val="00F16F00"/>
    <w:rsid w:val="00F2243D"/>
    <w:rsid w:val="00F2437F"/>
    <w:rsid w:val="00F25BB6"/>
    <w:rsid w:val="00F26B7E"/>
    <w:rsid w:val="00F27A3B"/>
    <w:rsid w:val="00F27C2F"/>
    <w:rsid w:val="00F31427"/>
    <w:rsid w:val="00F33817"/>
    <w:rsid w:val="00F349EF"/>
    <w:rsid w:val="00F407B2"/>
    <w:rsid w:val="00F420D5"/>
    <w:rsid w:val="00F4259A"/>
    <w:rsid w:val="00F451EA"/>
    <w:rsid w:val="00F45447"/>
    <w:rsid w:val="00F456C6"/>
    <w:rsid w:val="00F4577B"/>
    <w:rsid w:val="00F46496"/>
    <w:rsid w:val="00F474D0"/>
    <w:rsid w:val="00F4784B"/>
    <w:rsid w:val="00F47FCA"/>
    <w:rsid w:val="00F50179"/>
    <w:rsid w:val="00F515EE"/>
    <w:rsid w:val="00F55275"/>
    <w:rsid w:val="00F56511"/>
    <w:rsid w:val="00F5698F"/>
    <w:rsid w:val="00F6194E"/>
    <w:rsid w:val="00F623AC"/>
    <w:rsid w:val="00F6412A"/>
    <w:rsid w:val="00F64C5B"/>
    <w:rsid w:val="00F65893"/>
    <w:rsid w:val="00F66A4A"/>
    <w:rsid w:val="00F70EC4"/>
    <w:rsid w:val="00F71D4C"/>
    <w:rsid w:val="00F71E22"/>
    <w:rsid w:val="00F72142"/>
    <w:rsid w:val="00F72AE7"/>
    <w:rsid w:val="00F816E0"/>
    <w:rsid w:val="00F833BA"/>
    <w:rsid w:val="00F84FD0"/>
    <w:rsid w:val="00F859A8"/>
    <w:rsid w:val="00F86D87"/>
    <w:rsid w:val="00F90261"/>
    <w:rsid w:val="00F9108B"/>
    <w:rsid w:val="00F91349"/>
    <w:rsid w:val="00F93A8A"/>
    <w:rsid w:val="00F95248"/>
    <w:rsid w:val="00F956A9"/>
    <w:rsid w:val="00F963ED"/>
    <w:rsid w:val="00F966CF"/>
    <w:rsid w:val="00F96CAE"/>
    <w:rsid w:val="00F97C99"/>
    <w:rsid w:val="00FA3F45"/>
    <w:rsid w:val="00FA662D"/>
    <w:rsid w:val="00FA73B1"/>
    <w:rsid w:val="00FB09FA"/>
    <w:rsid w:val="00FB0CB9"/>
    <w:rsid w:val="00FB1179"/>
    <w:rsid w:val="00FB1BB4"/>
    <w:rsid w:val="00FB1BDF"/>
    <w:rsid w:val="00FB231D"/>
    <w:rsid w:val="00FB45F1"/>
    <w:rsid w:val="00FB4A72"/>
    <w:rsid w:val="00FB54E8"/>
    <w:rsid w:val="00FB6D4F"/>
    <w:rsid w:val="00FB7054"/>
    <w:rsid w:val="00FC17B7"/>
    <w:rsid w:val="00FC2CB7"/>
    <w:rsid w:val="00FC35FA"/>
    <w:rsid w:val="00FC4090"/>
    <w:rsid w:val="00FC55B4"/>
    <w:rsid w:val="00FC5B53"/>
    <w:rsid w:val="00FD00E6"/>
    <w:rsid w:val="00FD09A1"/>
    <w:rsid w:val="00FD2A7C"/>
    <w:rsid w:val="00FD3976"/>
    <w:rsid w:val="00FD59EB"/>
    <w:rsid w:val="00FD6E3E"/>
    <w:rsid w:val="00FD7299"/>
    <w:rsid w:val="00FE1FBE"/>
    <w:rsid w:val="00FE3901"/>
    <w:rsid w:val="00FE39D3"/>
    <w:rsid w:val="00FE4BCE"/>
    <w:rsid w:val="00FE54AE"/>
    <w:rsid w:val="00FE576A"/>
    <w:rsid w:val="00FE6371"/>
    <w:rsid w:val="00FE6E6E"/>
    <w:rsid w:val="00FE7E79"/>
    <w:rsid w:val="00FF013A"/>
    <w:rsid w:val="00FF0C7A"/>
    <w:rsid w:val="00FF3E7D"/>
    <w:rsid w:val="00FF5B99"/>
    <w:rsid w:val="00FF730C"/>
    <w:rsid w:val="00FF73F4"/>
    <w:rsid w:val="00FF7CE4"/>
    <w:rsid w:val="00FF7E39"/>
    <w:rsid w:val="03F12D90"/>
    <w:rsid w:val="06866BF1"/>
    <w:rsid w:val="09C20BA1"/>
    <w:rsid w:val="0CD57469"/>
    <w:rsid w:val="166552C3"/>
    <w:rsid w:val="222C0B7B"/>
    <w:rsid w:val="248132F7"/>
    <w:rsid w:val="24814430"/>
    <w:rsid w:val="301807A3"/>
    <w:rsid w:val="34671212"/>
    <w:rsid w:val="34E058AE"/>
    <w:rsid w:val="4B4D0651"/>
    <w:rsid w:val="51033CD2"/>
    <w:rsid w:val="547A7A3E"/>
    <w:rsid w:val="6F1A1CE9"/>
    <w:rsid w:val="6FCD515B"/>
    <w:rsid w:val="71E41AFB"/>
    <w:rsid w:val="7DAA5783"/>
    <w:rsid w:val="7E9C2718"/>
    <w:rsid w:val="7F6605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uiPriority="0" w:unhideWhenUsed="0" w:qFormat="1"/>
    <w:lsdException w:name="annotation text" w:semiHidden="1" w:qFormat="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1" w:unhideWhenUsed="0" w:qFormat="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4">
    <w:name w:val="Normal"/>
    <w:qFormat/>
    <w:rsid w:val="006069C7"/>
    <w:pPr>
      <w:widowControl w:val="0"/>
      <w:adjustRightInd w:val="0"/>
      <w:spacing w:line="400" w:lineRule="exact"/>
      <w:jc w:val="both"/>
    </w:pPr>
    <w:rPr>
      <w:rFonts w:ascii="Calibri" w:hAnsi="Calibri"/>
      <w:kern w:val="2"/>
      <w:sz w:val="21"/>
      <w:szCs w:val="21"/>
    </w:rPr>
  </w:style>
  <w:style w:type="paragraph" w:styleId="1">
    <w:name w:val="heading 1"/>
    <w:basedOn w:val="afff4"/>
    <w:next w:val="afff4"/>
    <w:link w:val="1Char"/>
    <w:qFormat/>
    <w:rsid w:val="006069C7"/>
    <w:pPr>
      <w:keepNext/>
      <w:keepLines/>
      <w:spacing w:before="340" w:after="330" w:line="578" w:lineRule="auto"/>
      <w:outlineLvl w:val="0"/>
    </w:pPr>
    <w:rPr>
      <w:b/>
      <w:bCs/>
      <w:kern w:val="44"/>
      <w:sz w:val="44"/>
      <w:szCs w:val="44"/>
    </w:rPr>
  </w:style>
  <w:style w:type="paragraph" w:styleId="22">
    <w:name w:val="heading 2"/>
    <w:basedOn w:val="afff4"/>
    <w:next w:val="afff4"/>
    <w:link w:val="2Char"/>
    <w:qFormat/>
    <w:rsid w:val="006069C7"/>
    <w:pPr>
      <w:keepNext/>
      <w:keepLines/>
      <w:spacing w:before="260" w:after="260" w:line="416" w:lineRule="auto"/>
      <w:outlineLvl w:val="1"/>
    </w:pPr>
    <w:rPr>
      <w:rFonts w:ascii="Arial" w:eastAsia="黑体" w:hAnsi="Arial"/>
      <w:b/>
      <w:bCs/>
      <w:sz w:val="32"/>
      <w:szCs w:val="32"/>
    </w:rPr>
  </w:style>
  <w:style w:type="paragraph" w:styleId="3">
    <w:name w:val="heading 3"/>
    <w:basedOn w:val="afff4"/>
    <w:next w:val="afff4"/>
    <w:link w:val="3Char"/>
    <w:qFormat/>
    <w:rsid w:val="006069C7"/>
    <w:pPr>
      <w:keepNext/>
      <w:keepLines/>
      <w:spacing w:before="260" w:after="260" w:line="416" w:lineRule="auto"/>
      <w:outlineLvl w:val="2"/>
    </w:pPr>
    <w:rPr>
      <w:b/>
      <w:bCs/>
      <w:sz w:val="32"/>
      <w:szCs w:val="32"/>
    </w:rPr>
  </w:style>
  <w:style w:type="paragraph" w:styleId="4">
    <w:name w:val="heading 4"/>
    <w:basedOn w:val="afff4"/>
    <w:next w:val="afff4"/>
    <w:link w:val="4Char"/>
    <w:qFormat/>
    <w:rsid w:val="006069C7"/>
    <w:pPr>
      <w:keepNext/>
      <w:keepLines/>
      <w:spacing w:before="280" w:after="290" w:line="376" w:lineRule="auto"/>
      <w:outlineLvl w:val="3"/>
    </w:pPr>
    <w:rPr>
      <w:rFonts w:ascii="Arial" w:eastAsia="黑体" w:hAnsi="Arial"/>
      <w:b/>
      <w:bCs/>
      <w:sz w:val="28"/>
      <w:szCs w:val="28"/>
    </w:rPr>
  </w:style>
  <w:style w:type="paragraph" w:styleId="5">
    <w:name w:val="heading 5"/>
    <w:basedOn w:val="afff4"/>
    <w:next w:val="afff4"/>
    <w:link w:val="5Char"/>
    <w:qFormat/>
    <w:rsid w:val="006069C7"/>
    <w:pPr>
      <w:keepNext/>
      <w:keepLines/>
      <w:adjustRightInd/>
      <w:spacing w:before="280" w:after="290" w:line="376" w:lineRule="auto"/>
      <w:outlineLvl w:val="4"/>
    </w:pPr>
    <w:rPr>
      <w:b/>
      <w:bCs/>
      <w:sz w:val="28"/>
      <w:szCs w:val="28"/>
    </w:rPr>
  </w:style>
  <w:style w:type="paragraph" w:styleId="6">
    <w:name w:val="heading 6"/>
    <w:basedOn w:val="afff4"/>
    <w:next w:val="afff4"/>
    <w:link w:val="6Char"/>
    <w:qFormat/>
    <w:rsid w:val="006069C7"/>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4"/>
    <w:next w:val="afff4"/>
    <w:link w:val="7Char"/>
    <w:qFormat/>
    <w:rsid w:val="006069C7"/>
    <w:pPr>
      <w:keepNext/>
      <w:keepLines/>
      <w:adjustRightInd/>
      <w:spacing w:before="240" w:after="64" w:line="320" w:lineRule="auto"/>
      <w:outlineLvl w:val="6"/>
    </w:pPr>
    <w:rPr>
      <w:b/>
      <w:bCs/>
      <w:sz w:val="24"/>
      <w:szCs w:val="24"/>
    </w:rPr>
  </w:style>
  <w:style w:type="paragraph" w:styleId="8">
    <w:name w:val="heading 8"/>
    <w:basedOn w:val="afff4"/>
    <w:next w:val="afff4"/>
    <w:link w:val="8Char"/>
    <w:qFormat/>
    <w:rsid w:val="006069C7"/>
    <w:pPr>
      <w:keepNext/>
      <w:keepLines/>
      <w:adjustRightInd/>
      <w:spacing w:before="240" w:after="64" w:line="320" w:lineRule="auto"/>
      <w:outlineLvl w:val="7"/>
    </w:pPr>
    <w:rPr>
      <w:rFonts w:ascii="Arial" w:eastAsia="黑体" w:hAnsi="Arial"/>
      <w:sz w:val="24"/>
      <w:szCs w:val="24"/>
    </w:rPr>
  </w:style>
  <w:style w:type="paragraph" w:styleId="9">
    <w:name w:val="heading 9"/>
    <w:basedOn w:val="afff4"/>
    <w:next w:val="afff4"/>
    <w:link w:val="9Char"/>
    <w:qFormat/>
    <w:rsid w:val="006069C7"/>
    <w:pPr>
      <w:keepNext/>
      <w:keepLines/>
      <w:adjustRightInd/>
      <w:spacing w:before="240" w:after="64" w:line="320" w:lineRule="auto"/>
      <w:outlineLvl w:val="8"/>
    </w:pPr>
    <w:rPr>
      <w:rFonts w:ascii="Arial" w:eastAsia="黑体" w:hAnsi="Arial"/>
    </w:rPr>
  </w:style>
  <w:style w:type="character" w:default="1" w:styleId="afff5">
    <w:name w:val="Default Paragraph Font"/>
    <w:uiPriority w:val="1"/>
    <w:semiHidden/>
    <w:unhideWhenUsed/>
  </w:style>
  <w:style w:type="table" w:default="1" w:styleId="afff6">
    <w:name w:val="Normal Table"/>
    <w:uiPriority w:val="99"/>
    <w:semiHidden/>
    <w:unhideWhenUsed/>
    <w:qFormat/>
    <w:tblPr>
      <w:tblInd w:w="0" w:type="dxa"/>
      <w:tblCellMar>
        <w:top w:w="0" w:type="dxa"/>
        <w:left w:w="108" w:type="dxa"/>
        <w:bottom w:w="0" w:type="dxa"/>
        <w:right w:w="108" w:type="dxa"/>
      </w:tblCellMar>
    </w:tblPr>
  </w:style>
  <w:style w:type="numbering" w:default="1" w:styleId="afff7">
    <w:name w:val="No List"/>
    <w:uiPriority w:val="99"/>
    <w:semiHidden/>
    <w:unhideWhenUsed/>
  </w:style>
  <w:style w:type="paragraph" w:styleId="70">
    <w:name w:val="toc 7"/>
    <w:basedOn w:val="afff4"/>
    <w:next w:val="afff4"/>
    <w:uiPriority w:val="39"/>
    <w:unhideWhenUsed/>
    <w:qFormat/>
    <w:rsid w:val="006069C7"/>
    <w:pPr>
      <w:tabs>
        <w:tab w:val="right" w:leader="dot" w:pos="9344"/>
      </w:tabs>
      <w:spacing w:line="300" w:lineRule="exact"/>
      <w:ind w:left="1259"/>
    </w:pPr>
    <w:rPr>
      <w:rFonts w:ascii="宋体"/>
    </w:rPr>
  </w:style>
  <w:style w:type="paragraph" w:styleId="afff8">
    <w:name w:val="Normal Indent"/>
    <w:basedOn w:val="afff4"/>
    <w:qFormat/>
    <w:rsid w:val="006069C7"/>
    <w:pPr>
      <w:ind w:firstLine="420"/>
    </w:pPr>
  </w:style>
  <w:style w:type="paragraph" w:styleId="afff9">
    <w:name w:val="annotation text"/>
    <w:basedOn w:val="afff4"/>
    <w:uiPriority w:val="99"/>
    <w:semiHidden/>
    <w:unhideWhenUsed/>
    <w:qFormat/>
    <w:rsid w:val="006069C7"/>
    <w:pPr>
      <w:jc w:val="left"/>
    </w:pPr>
  </w:style>
  <w:style w:type="paragraph" w:styleId="afffa">
    <w:name w:val="Body Text"/>
    <w:basedOn w:val="afff4"/>
    <w:link w:val="Char"/>
    <w:qFormat/>
    <w:rsid w:val="006069C7"/>
    <w:pPr>
      <w:spacing w:after="120"/>
    </w:pPr>
  </w:style>
  <w:style w:type="paragraph" w:styleId="50">
    <w:name w:val="toc 5"/>
    <w:basedOn w:val="afff4"/>
    <w:next w:val="afff4"/>
    <w:uiPriority w:val="39"/>
    <w:unhideWhenUsed/>
    <w:qFormat/>
    <w:rsid w:val="006069C7"/>
    <w:pPr>
      <w:ind w:left="839"/>
    </w:pPr>
    <w:rPr>
      <w:rFonts w:ascii="宋体"/>
    </w:rPr>
  </w:style>
  <w:style w:type="paragraph" w:styleId="30">
    <w:name w:val="toc 3"/>
    <w:basedOn w:val="afff4"/>
    <w:next w:val="afff4"/>
    <w:uiPriority w:val="39"/>
    <w:unhideWhenUsed/>
    <w:qFormat/>
    <w:rsid w:val="006069C7"/>
    <w:pPr>
      <w:spacing w:line="300" w:lineRule="exact"/>
      <w:ind w:left="420"/>
    </w:pPr>
    <w:rPr>
      <w:rFonts w:ascii="宋体"/>
    </w:rPr>
  </w:style>
  <w:style w:type="paragraph" w:styleId="afffb">
    <w:name w:val="Date"/>
    <w:basedOn w:val="afff4"/>
    <w:next w:val="afff4"/>
    <w:link w:val="Char0"/>
    <w:uiPriority w:val="99"/>
    <w:semiHidden/>
    <w:unhideWhenUsed/>
    <w:qFormat/>
    <w:rsid w:val="006069C7"/>
    <w:pPr>
      <w:ind w:leftChars="2500" w:left="100"/>
    </w:pPr>
  </w:style>
  <w:style w:type="paragraph" w:styleId="afffc">
    <w:name w:val="Balloon Text"/>
    <w:basedOn w:val="afff4"/>
    <w:link w:val="Char1"/>
    <w:uiPriority w:val="99"/>
    <w:semiHidden/>
    <w:unhideWhenUsed/>
    <w:qFormat/>
    <w:rsid w:val="006069C7"/>
    <w:rPr>
      <w:sz w:val="18"/>
      <w:szCs w:val="18"/>
    </w:rPr>
  </w:style>
  <w:style w:type="paragraph" w:styleId="afffd">
    <w:name w:val="footer"/>
    <w:basedOn w:val="afff4"/>
    <w:link w:val="Char2"/>
    <w:uiPriority w:val="99"/>
    <w:qFormat/>
    <w:rsid w:val="006069C7"/>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4"/>
    <w:link w:val="Char3"/>
    <w:uiPriority w:val="99"/>
    <w:qFormat/>
    <w:rsid w:val="006069C7"/>
    <w:pPr>
      <w:tabs>
        <w:tab w:val="center" w:pos="4153"/>
        <w:tab w:val="right" w:pos="8306"/>
      </w:tabs>
      <w:adjustRightInd/>
      <w:snapToGrid w:val="0"/>
      <w:jc w:val="center"/>
    </w:pPr>
    <w:rPr>
      <w:sz w:val="18"/>
      <w:szCs w:val="18"/>
    </w:rPr>
  </w:style>
  <w:style w:type="paragraph" w:styleId="10">
    <w:name w:val="toc 1"/>
    <w:basedOn w:val="afff4"/>
    <w:next w:val="afff4"/>
    <w:uiPriority w:val="39"/>
    <w:unhideWhenUsed/>
    <w:qFormat/>
    <w:rsid w:val="006069C7"/>
    <w:rPr>
      <w:rFonts w:ascii="宋体"/>
    </w:rPr>
  </w:style>
  <w:style w:type="paragraph" w:styleId="40">
    <w:name w:val="toc 4"/>
    <w:basedOn w:val="afff4"/>
    <w:next w:val="afff4"/>
    <w:uiPriority w:val="39"/>
    <w:unhideWhenUsed/>
    <w:qFormat/>
    <w:rsid w:val="006069C7"/>
    <w:pPr>
      <w:tabs>
        <w:tab w:val="right" w:leader="dot" w:pos="9344"/>
      </w:tabs>
      <w:spacing w:line="300" w:lineRule="exact"/>
      <w:ind w:left="629"/>
    </w:pPr>
    <w:rPr>
      <w:rFonts w:ascii="宋体"/>
    </w:rPr>
  </w:style>
  <w:style w:type="paragraph" w:styleId="affff">
    <w:name w:val="footnote text"/>
    <w:basedOn w:val="afff4"/>
    <w:next w:val="afff4"/>
    <w:link w:val="Char4"/>
    <w:qFormat/>
    <w:rsid w:val="006069C7"/>
    <w:pPr>
      <w:adjustRightInd/>
      <w:snapToGrid w:val="0"/>
      <w:spacing w:line="300" w:lineRule="exact"/>
      <w:ind w:leftChars="200" w:left="400" w:hangingChars="200" w:hanging="200"/>
      <w:jc w:val="left"/>
    </w:pPr>
    <w:rPr>
      <w:rFonts w:ascii="宋体"/>
      <w:sz w:val="18"/>
      <w:szCs w:val="18"/>
    </w:rPr>
  </w:style>
  <w:style w:type="paragraph" w:styleId="60">
    <w:name w:val="toc 6"/>
    <w:basedOn w:val="afff4"/>
    <w:next w:val="afff4"/>
    <w:uiPriority w:val="39"/>
    <w:unhideWhenUsed/>
    <w:qFormat/>
    <w:rsid w:val="006069C7"/>
    <w:pPr>
      <w:spacing w:line="300" w:lineRule="exact"/>
      <w:ind w:left="1049"/>
    </w:pPr>
    <w:rPr>
      <w:rFonts w:ascii="宋体"/>
    </w:rPr>
  </w:style>
  <w:style w:type="paragraph" w:styleId="affff0">
    <w:name w:val="table of figures"/>
    <w:basedOn w:val="afff4"/>
    <w:next w:val="afff4"/>
    <w:semiHidden/>
    <w:qFormat/>
    <w:rsid w:val="006069C7"/>
    <w:pPr>
      <w:adjustRightInd/>
      <w:spacing w:line="240" w:lineRule="auto"/>
      <w:jc w:val="left"/>
    </w:pPr>
    <w:rPr>
      <w:szCs w:val="24"/>
    </w:rPr>
  </w:style>
  <w:style w:type="paragraph" w:styleId="23">
    <w:name w:val="toc 2"/>
    <w:basedOn w:val="afff4"/>
    <w:next w:val="afff4"/>
    <w:uiPriority w:val="39"/>
    <w:unhideWhenUsed/>
    <w:qFormat/>
    <w:rsid w:val="006069C7"/>
    <w:pPr>
      <w:tabs>
        <w:tab w:val="right" w:leader="dot" w:pos="9344"/>
      </w:tabs>
      <w:spacing w:line="300" w:lineRule="exact"/>
      <w:ind w:left="210"/>
    </w:pPr>
    <w:rPr>
      <w:rFonts w:ascii="宋体"/>
    </w:rPr>
  </w:style>
  <w:style w:type="paragraph" w:styleId="affff1">
    <w:name w:val="Title"/>
    <w:basedOn w:val="afff4"/>
    <w:link w:val="Char5"/>
    <w:qFormat/>
    <w:rsid w:val="006069C7"/>
    <w:pPr>
      <w:spacing w:before="240" w:after="60"/>
      <w:jc w:val="center"/>
      <w:outlineLvl w:val="0"/>
    </w:pPr>
    <w:rPr>
      <w:rFonts w:ascii="Arial" w:hAnsi="Arial" w:cs="Arial"/>
      <w:b/>
      <w:bCs/>
      <w:sz w:val="32"/>
      <w:szCs w:val="32"/>
    </w:rPr>
  </w:style>
  <w:style w:type="table" w:styleId="affff2">
    <w:name w:val="Table Grid"/>
    <w:basedOn w:val="afff6"/>
    <w:uiPriority w:val="39"/>
    <w:qFormat/>
    <w:rsid w:val="00606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sid w:val="006069C7"/>
    <w:rPr>
      <w:b/>
      <w:bCs/>
    </w:rPr>
  </w:style>
  <w:style w:type="character" w:styleId="affff4">
    <w:name w:val="page number"/>
    <w:qFormat/>
    <w:rsid w:val="006069C7"/>
    <w:rPr>
      <w:rFonts w:ascii="宋体" w:eastAsia="宋体" w:hAnsi="Times New Roman"/>
      <w:sz w:val="18"/>
    </w:rPr>
  </w:style>
  <w:style w:type="character" w:styleId="affff5">
    <w:name w:val="Emphasis"/>
    <w:uiPriority w:val="20"/>
    <w:qFormat/>
    <w:rsid w:val="006069C7"/>
    <w:rPr>
      <w:i/>
      <w:iCs/>
    </w:rPr>
  </w:style>
  <w:style w:type="character" w:styleId="affff6">
    <w:name w:val="Hyperlink"/>
    <w:uiPriority w:val="99"/>
    <w:qFormat/>
    <w:rsid w:val="006069C7"/>
    <w:rPr>
      <w:rFonts w:ascii="宋体" w:eastAsia="宋体" w:hAnsi="Times New Roman"/>
      <w:color w:val="auto"/>
      <w:spacing w:val="0"/>
      <w:w w:val="100"/>
      <w:position w:val="0"/>
      <w:sz w:val="21"/>
      <w:u w:val="none"/>
      <w:vertAlign w:val="baseline"/>
    </w:rPr>
  </w:style>
  <w:style w:type="character" w:styleId="affff7">
    <w:name w:val="annotation reference"/>
    <w:basedOn w:val="afff5"/>
    <w:uiPriority w:val="99"/>
    <w:semiHidden/>
    <w:unhideWhenUsed/>
    <w:qFormat/>
    <w:rsid w:val="006069C7"/>
    <w:rPr>
      <w:sz w:val="21"/>
      <w:szCs w:val="21"/>
    </w:rPr>
  </w:style>
  <w:style w:type="character" w:styleId="affff8">
    <w:name w:val="footnote reference"/>
    <w:semiHidden/>
    <w:qFormat/>
    <w:rsid w:val="006069C7"/>
    <w:rPr>
      <w:rFonts w:ascii="宋体" w:eastAsia="宋体" w:hAnsi="宋体" w:cs="Times New Roman"/>
      <w:spacing w:val="0"/>
      <w:sz w:val="18"/>
      <w:vertAlign w:val="superscript"/>
    </w:rPr>
  </w:style>
  <w:style w:type="character" w:customStyle="1" w:styleId="1Char">
    <w:name w:val="标题 1 Char"/>
    <w:link w:val="1"/>
    <w:qFormat/>
    <w:rsid w:val="006069C7"/>
    <w:rPr>
      <w:rFonts w:ascii="Times New Roman" w:eastAsia="宋体" w:hAnsi="Times New Roman" w:cs="Times New Roman"/>
      <w:b/>
      <w:bCs/>
      <w:kern w:val="44"/>
      <w:sz w:val="44"/>
      <w:szCs w:val="44"/>
    </w:rPr>
  </w:style>
  <w:style w:type="character" w:customStyle="1" w:styleId="2Char">
    <w:name w:val="标题 2 Char"/>
    <w:link w:val="22"/>
    <w:qFormat/>
    <w:rsid w:val="006069C7"/>
    <w:rPr>
      <w:rFonts w:ascii="Arial" w:eastAsia="黑体" w:hAnsi="Arial" w:cs="Times New Roman"/>
      <w:b/>
      <w:bCs/>
      <w:sz w:val="32"/>
      <w:szCs w:val="32"/>
    </w:rPr>
  </w:style>
  <w:style w:type="character" w:customStyle="1" w:styleId="3Char">
    <w:name w:val="标题 3 Char"/>
    <w:link w:val="3"/>
    <w:qFormat/>
    <w:rsid w:val="006069C7"/>
    <w:rPr>
      <w:rFonts w:ascii="Times New Roman" w:eastAsia="宋体" w:hAnsi="Times New Roman" w:cs="Times New Roman"/>
      <w:b/>
      <w:bCs/>
      <w:sz w:val="32"/>
      <w:szCs w:val="32"/>
    </w:rPr>
  </w:style>
  <w:style w:type="character" w:customStyle="1" w:styleId="4Char">
    <w:name w:val="标题 4 Char"/>
    <w:link w:val="4"/>
    <w:qFormat/>
    <w:rsid w:val="006069C7"/>
    <w:rPr>
      <w:rFonts w:ascii="Arial" w:eastAsia="黑体" w:hAnsi="Arial" w:cs="Times New Roman"/>
      <w:b/>
      <w:bCs/>
      <w:sz w:val="28"/>
      <w:szCs w:val="28"/>
    </w:rPr>
  </w:style>
  <w:style w:type="character" w:customStyle="1" w:styleId="5Char">
    <w:name w:val="标题 5 Char"/>
    <w:link w:val="5"/>
    <w:qFormat/>
    <w:rsid w:val="006069C7"/>
    <w:rPr>
      <w:rFonts w:ascii="Times New Roman" w:eastAsia="宋体" w:hAnsi="Times New Roman" w:cs="Times New Roman"/>
      <w:b/>
      <w:bCs/>
      <w:sz w:val="28"/>
      <w:szCs w:val="28"/>
    </w:rPr>
  </w:style>
  <w:style w:type="character" w:customStyle="1" w:styleId="6Char">
    <w:name w:val="标题 6 Char"/>
    <w:link w:val="6"/>
    <w:qFormat/>
    <w:rsid w:val="006069C7"/>
    <w:rPr>
      <w:rFonts w:ascii="Arial" w:eastAsia="黑体" w:hAnsi="Arial" w:cs="Times New Roman"/>
      <w:b/>
      <w:bCs/>
      <w:sz w:val="24"/>
      <w:szCs w:val="24"/>
    </w:rPr>
  </w:style>
  <w:style w:type="character" w:customStyle="1" w:styleId="7Char">
    <w:name w:val="标题 7 Char"/>
    <w:link w:val="7"/>
    <w:qFormat/>
    <w:rsid w:val="006069C7"/>
    <w:rPr>
      <w:rFonts w:ascii="Times New Roman" w:eastAsia="宋体" w:hAnsi="Times New Roman" w:cs="Times New Roman"/>
      <w:b/>
      <w:bCs/>
      <w:sz w:val="24"/>
      <w:szCs w:val="24"/>
    </w:rPr>
  </w:style>
  <w:style w:type="character" w:customStyle="1" w:styleId="8Char">
    <w:name w:val="标题 8 Char"/>
    <w:link w:val="8"/>
    <w:qFormat/>
    <w:rsid w:val="006069C7"/>
    <w:rPr>
      <w:rFonts w:ascii="Arial" w:eastAsia="黑体" w:hAnsi="Arial" w:cs="Times New Roman"/>
      <w:sz w:val="24"/>
      <w:szCs w:val="24"/>
    </w:rPr>
  </w:style>
  <w:style w:type="character" w:customStyle="1" w:styleId="9Char">
    <w:name w:val="标题 9 Char"/>
    <w:link w:val="9"/>
    <w:qFormat/>
    <w:rsid w:val="006069C7"/>
    <w:rPr>
      <w:rFonts w:ascii="Arial" w:eastAsia="黑体" w:hAnsi="Arial" w:cs="Times New Roman"/>
      <w:szCs w:val="21"/>
    </w:rPr>
  </w:style>
  <w:style w:type="character" w:customStyle="1" w:styleId="Char3">
    <w:name w:val="页眉 Char"/>
    <w:link w:val="afffe"/>
    <w:uiPriority w:val="99"/>
    <w:qFormat/>
    <w:rsid w:val="006069C7"/>
    <w:rPr>
      <w:rFonts w:ascii="Times New Roman" w:eastAsia="宋体" w:hAnsi="Times New Roman" w:cs="Times New Roman"/>
      <w:sz w:val="18"/>
      <w:szCs w:val="18"/>
    </w:rPr>
  </w:style>
  <w:style w:type="character" w:customStyle="1" w:styleId="Char2">
    <w:name w:val="页脚 Char"/>
    <w:link w:val="afffd"/>
    <w:uiPriority w:val="99"/>
    <w:qFormat/>
    <w:rsid w:val="006069C7"/>
    <w:rPr>
      <w:rFonts w:ascii="宋体" w:eastAsia="宋体" w:hAnsi="Times New Roman" w:cs="Times New Roman"/>
      <w:sz w:val="18"/>
      <w:szCs w:val="18"/>
    </w:rPr>
  </w:style>
  <w:style w:type="character" w:customStyle="1" w:styleId="Char1">
    <w:name w:val="批注框文本 Char"/>
    <w:link w:val="afffc"/>
    <w:uiPriority w:val="99"/>
    <w:semiHidden/>
    <w:qFormat/>
    <w:rsid w:val="006069C7"/>
    <w:rPr>
      <w:sz w:val="18"/>
      <w:szCs w:val="18"/>
    </w:rPr>
  </w:style>
  <w:style w:type="paragraph" w:styleId="affff9">
    <w:name w:val="Quote"/>
    <w:basedOn w:val="afff4"/>
    <w:next w:val="afff4"/>
    <w:link w:val="Char6"/>
    <w:uiPriority w:val="29"/>
    <w:qFormat/>
    <w:rsid w:val="006069C7"/>
    <w:rPr>
      <w:i/>
      <w:iCs/>
      <w:color w:val="000000"/>
    </w:rPr>
  </w:style>
  <w:style w:type="character" w:customStyle="1" w:styleId="Char6">
    <w:name w:val="引用 Char"/>
    <w:link w:val="affff9"/>
    <w:uiPriority w:val="29"/>
    <w:qFormat/>
    <w:rsid w:val="006069C7"/>
    <w:rPr>
      <w:i/>
      <w:iCs/>
      <w:color w:val="000000"/>
    </w:rPr>
  </w:style>
  <w:style w:type="character" w:customStyle="1" w:styleId="Char5">
    <w:name w:val="标题 Char"/>
    <w:link w:val="affff1"/>
    <w:qFormat/>
    <w:rsid w:val="006069C7"/>
    <w:rPr>
      <w:rFonts w:ascii="Arial" w:eastAsia="宋体" w:hAnsi="Arial" w:cs="Arial"/>
      <w:b/>
      <w:bCs/>
      <w:sz w:val="32"/>
      <w:szCs w:val="32"/>
    </w:rPr>
  </w:style>
  <w:style w:type="paragraph" w:customStyle="1" w:styleId="affffa">
    <w:name w:val="标准标志"/>
    <w:next w:val="afff4"/>
    <w:qFormat/>
    <w:rsid w:val="006069C7"/>
    <w:pPr>
      <w:framePr w:w="2268" w:h="1392" w:hRule="exact" w:wrap="around" w:hAnchor="margin" w:x="6748" w:y="171" w:anchorLock="1"/>
      <w:shd w:val="solid" w:color="FFFFFF" w:fill="FFFFFF"/>
      <w:spacing w:line="0" w:lineRule="atLeast"/>
      <w:jc w:val="right"/>
    </w:pPr>
    <w:rPr>
      <w:b/>
      <w:w w:val="130"/>
      <w:sz w:val="96"/>
    </w:rPr>
  </w:style>
  <w:style w:type="paragraph" w:customStyle="1" w:styleId="affffb">
    <w:name w:val="标准称谓"/>
    <w:next w:val="afff4"/>
    <w:qFormat/>
    <w:rsid w:val="006069C7"/>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c">
    <w:name w:val="标准文件_页脚偶数页"/>
    <w:qFormat/>
    <w:rsid w:val="006069C7"/>
    <w:pPr>
      <w:ind w:left="198"/>
    </w:pPr>
    <w:rPr>
      <w:rFonts w:ascii="宋体"/>
      <w:sz w:val="18"/>
    </w:rPr>
  </w:style>
  <w:style w:type="paragraph" w:customStyle="1" w:styleId="affffd">
    <w:name w:val="标准文件_页脚奇数页"/>
    <w:qFormat/>
    <w:rsid w:val="006069C7"/>
    <w:pPr>
      <w:ind w:right="227"/>
      <w:jc w:val="right"/>
    </w:pPr>
    <w:rPr>
      <w:rFonts w:ascii="宋体"/>
      <w:sz w:val="18"/>
    </w:rPr>
  </w:style>
  <w:style w:type="paragraph" w:customStyle="1" w:styleId="affffe">
    <w:name w:val="标准书眉一"/>
    <w:qFormat/>
    <w:rsid w:val="006069C7"/>
    <w:pPr>
      <w:jc w:val="both"/>
    </w:pPr>
  </w:style>
  <w:style w:type="paragraph" w:customStyle="1" w:styleId="ICS">
    <w:name w:val="标准文件_ICS"/>
    <w:basedOn w:val="afff4"/>
    <w:qFormat/>
    <w:rsid w:val="006069C7"/>
    <w:pPr>
      <w:spacing w:line="0" w:lineRule="atLeast"/>
    </w:pPr>
    <w:rPr>
      <w:rFonts w:ascii="黑体" w:eastAsia="黑体" w:hAnsi="宋体"/>
    </w:rPr>
  </w:style>
  <w:style w:type="paragraph" w:customStyle="1" w:styleId="afffff">
    <w:name w:val="标准文件_标准正文"/>
    <w:basedOn w:val="afff4"/>
    <w:next w:val="afffff0"/>
    <w:qFormat/>
    <w:rsid w:val="006069C7"/>
    <w:pPr>
      <w:snapToGrid w:val="0"/>
      <w:ind w:firstLineChars="200" w:firstLine="200"/>
    </w:pPr>
    <w:rPr>
      <w:kern w:val="0"/>
    </w:rPr>
  </w:style>
  <w:style w:type="paragraph" w:customStyle="1" w:styleId="afffff0">
    <w:name w:val="标准文件_段"/>
    <w:link w:val="Char7"/>
    <w:qFormat/>
    <w:rsid w:val="006069C7"/>
    <w:pPr>
      <w:autoSpaceDE w:val="0"/>
      <w:autoSpaceDN w:val="0"/>
      <w:ind w:firstLineChars="200" w:firstLine="200"/>
      <w:jc w:val="both"/>
    </w:pPr>
    <w:rPr>
      <w:rFonts w:ascii="宋体"/>
      <w:sz w:val="21"/>
    </w:rPr>
  </w:style>
  <w:style w:type="paragraph" w:customStyle="1" w:styleId="afffff1">
    <w:name w:val="标准文件_版本"/>
    <w:basedOn w:val="afffff"/>
    <w:qFormat/>
    <w:rsid w:val="006069C7"/>
    <w:pPr>
      <w:adjustRightInd/>
      <w:snapToGrid/>
      <w:ind w:firstLineChars="0" w:firstLine="0"/>
    </w:pPr>
    <w:rPr>
      <w:rFonts w:ascii="宋体" w:hAnsi="宋体"/>
      <w:kern w:val="2"/>
    </w:rPr>
  </w:style>
  <w:style w:type="paragraph" w:customStyle="1" w:styleId="afffff2">
    <w:name w:val="标准文件_标准部门"/>
    <w:basedOn w:val="afff4"/>
    <w:qFormat/>
    <w:rsid w:val="006069C7"/>
    <w:pPr>
      <w:jc w:val="center"/>
    </w:pPr>
    <w:rPr>
      <w:rFonts w:ascii="黑体" w:eastAsia="黑体"/>
      <w:kern w:val="0"/>
      <w:sz w:val="44"/>
    </w:rPr>
  </w:style>
  <w:style w:type="paragraph" w:customStyle="1" w:styleId="afffff3">
    <w:name w:val="标准文件_标准代替"/>
    <w:basedOn w:val="afff4"/>
    <w:next w:val="afff4"/>
    <w:qFormat/>
    <w:rsid w:val="006069C7"/>
    <w:pPr>
      <w:spacing w:line="310" w:lineRule="exact"/>
      <w:jc w:val="right"/>
    </w:pPr>
    <w:rPr>
      <w:rFonts w:ascii="宋体" w:hAnsi="宋体"/>
      <w:kern w:val="0"/>
    </w:rPr>
  </w:style>
  <w:style w:type="paragraph" w:customStyle="1" w:styleId="afffff4">
    <w:name w:val="标准文件_标准名称标题"/>
    <w:basedOn w:val="afff4"/>
    <w:next w:val="afff4"/>
    <w:qFormat/>
    <w:rsid w:val="006069C7"/>
    <w:pPr>
      <w:widowControl/>
      <w:shd w:val="clear" w:color="FFFFFF" w:fill="FFFFFF"/>
      <w:adjustRightInd/>
      <w:spacing w:before="640" w:after="100"/>
      <w:jc w:val="center"/>
    </w:pPr>
    <w:rPr>
      <w:rFonts w:ascii="黑体" w:eastAsia="黑体"/>
      <w:kern w:val="0"/>
      <w:sz w:val="32"/>
    </w:rPr>
  </w:style>
  <w:style w:type="paragraph" w:customStyle="1" w:styleId="afffff5">
    <w:name w:val="标准文件_页眉奇数页"/>
    <w:next w:val="afff4"/>
    <w:qFormat/>
    <w:rsid w:val="006069C7"/>
    <w:pPr>
      <w:tabs>
        <w:tab w:val="center" w:pos="4154"/>
        <w:tab w:val="right" w:pos="8306"/>
      </w:tabs>
      <w:spacing w:after="120"/>
      <w:jc w:val="right"/>
    </w:pPr>
    <w:rPr>
      <w:rFonts w:ascii="黑体" w:eastAsia="黑体" w:hAnsi="宋体"/>
      <w:sz w:val="21"/>
    </w:rPr>
  </w:style>
  <w:style w:type="paragraph" w:customStyle="1" w:styleId="afffff6">
    <w:name w:val="标准文件_页眉偶数页"/>
    <w:basedOn w:val="afffff5"/>
    <w:next w:val="afff4"/>
    <w:qFormat/>
    <w:rsid w:val="006069C7"/>
    <w:pPr>
      <w:jc w:val="left"/>
    </w:pPr>
  </w:style>
  <w:style w:type="paragraph" w:customStyle="1" w:styleId="afffff7">
    <w:name w:val="标准文件_参考文献标题"/>
    <w:basedOn w:val="afff4"/>
    <w:next w:val="afff4"/>
    <w:qFormat/>
    <w:rsid w:val="006069C7"/>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6069C7"/>
    <w:pPr>
      <w:numPr>
        <w:numId w:val="1"/>
      </w:numPr>
    </w:pPr>
    <w:rPr>
      <w:rFonts w:ascii="宋体"/>
    </w:rPr>
  </w:style>
  <w:style w:type="paragraph" w:customStyle="1" w:styleId="affd">
    <w:name w:val="标准文件_二级条标题"/>
    <w:next w:val="afffff0"/>
    <w:qFormat/>
    <w:rsid w:val="006069C7"/>
    <w:pPr>
      <w:widowControl w:val="0"/>
      <w:numPr>
        <w:ilvl w:val="3"/>
        <w:numId w:val="2"/>
      </w:numPr>
      <w:spacing w:beforeLines="50" w:afterLines="50"/>
      <w:jc w:val="both"/>
      <w:outlineLvl w:val="2"/>
    </w:pPr>
    <w:rPr>
      <w:rFonts w:ascii="黑体" w:eastAsia="黑体"/>
      <w:sz w:val="21"/>
    </w:rPr>
  </w:style>
  <w:style w:type="character" w:customStyle="1" w:styleId="afffff8">
    <w:name w:val="标准文件_发布"/>
    <w:qFormat/>
    <w:rsid w:val="006069C7"/>
    <w:rPr>
      <w:rFonts w:ascii="黑体" w:eastAsia="黑体"/>
      <w:spacing w:val="0"/>
      <w:w w:val="100"/>
      <w:position w:val="3"/>
      <w:sz w:val="28"/>
    </w:rPr>
  </w:style>
  <w:style w:type="paragraph" w:customStyle="1" w:styleId="ad">
    <w:name w:val="标准文件_方框数字列项"/>
    <w:basedOn w:val="afffff0"/>
    <w:qFormat/>
    <w:rsid w:val="006069C7"/>
    <w:pPr>
      <w:numPr>
        <w:numId w:val="3"/>
      </w:numPr>
      <w:ind w:firstLineChars="0" w:firstLine="0"/>
    </w:pPr>
  </w:style>
  <w:style w:type="paragraph" w:customStyle="1" w:styleId="afffff9">
    <w:name w:val="标准文件_封面标准编号"/>
    <w:basedOn w:val="afff4"/>
    <w:next w:val="afffff3"/>
    <w:qFormat/>
    <w:rsid w:val="006069C7"/>
    <w:pPr>
      <w:spacing w:line="310" w:lineRule="exact"/>
      <w:jc w:val="right"/>
    </w:pPr>
    <w:rPr>
      <w:rFonts w:ascii="黑体" w:eastAsia="黑体"/>
      <w:kern w:val="0"/>
      <w:sz w:val="28"/>
    </w:rPr>
  </w:style>
  <w:style w:type="paragraph" w:customStyle="1" w:styleId="afffffa">
    <w:name w:val="标准文件_封面标准分类号"/>
    <w:basedOn w:val="afff4"/>
    <w:qFormat/>
    <w:rsid w:val="006069C7"/>
    <w:rPr>
      <w:rFonts w:ascii="黑体" w:eastAsia="黑体"/>
      <w:b/>
      <w:kern w:val="0"/>
      <w:sz w:val="28"/>
    </w:rPr>
  </w:style>
  <w:style w:type="paragraph" w:customStyle="1" w:styleId="afffffb">
    <w:name w:val="标准文件_封面标准名称"/>
    <w:basedOn w:val="afff4"/>
    <w:qFormat/>
    <w:rsid w:val="006069C7"/>
    <w:pPr>
      <w:spacing w:line="240" w:lineRule="auto"/>
      <w:jc w:val="center"/>
    </w:pPr>
    <w:rPr>
      <w:rFonts w:ascii="黑体" w:eastAsia="黑体"/>
      <w:kern w:val="0"/>
      <w:sz w:val="52"/>
    </w:rPr>
  </w:style>
  <w:style w:type="paragraph" w:customStyle="1" w:styleId="afffffc">
    <w:name w:val="标准文件_封面标准英文名称"/>
    <w:basedOn w:val="afff4"/>
    <w:qFormat/>
    <w:rsid w:val="006069C7"/>
    <w:pPr>
      <w:spacing w:line="240" w:lineRule="auto"/>
      <w:jc w:val="center"/>
    </w:pPr>
    <w:rPr>
      <w:rFonts w:ascii="黑体" w:eastAsia="黑体"/>
      <w:b/>
      <w:sz w:val="28"/>
    </w:rPr>
  </w:style>
  <w:style w:type="paragraph" w:customStyle="1" w:styleId="afffffd">
    <w:name w:val="标准文件_封面发布日期"/>
    <w:basedOn w:val="afff4"/>
    <w:qFormat/>
    <w:rsid w:val="006069C7"/>
    <w:pPr>
      <w:spacing w:line="310" w:lineRule="exact"/>
    </w:pPr>
    <w:rPr>
      <w:rFonts w:ascii="黑体" w:eastAsia="黑体"/>
      <w:kern w:val="0"/>
      <w:sz w:val="28"/>
    </w:rPr>
  </w:style>
  <w:style w:type="paragraph" w:customStyle="1" w:styleId="afffffe">
    <w:name w:val="标准文件_封面密级"/>
    <w:basedOn w:val="afff4"/>
    <w:qFormat/>
    <w:rsid w:val="006069C7"/>
    <w:rPr>
      <w:rFonts w:eastAsia="黑体"/>
      <w:sz w:val="32"/>
    </w:rPr>
  </w:style>
  <w:style w:type="paragraph" w:customStyle="1" w:styleId="affffff">
    <w:name w:val="标准文件_封面实施日期"/>
    <w:basedOn w:val="afff4"/>
    <w:qFormat/>
    <w:rsid w:val="006069C7"/>
    <w:pPr>
      <w:spacing w:line="310" w:lineRule="exact"/>
      <w:jc w:val="right"/>
    </w:pPr>
    <w:rPr>
      <w:rFonts w:ascii="黑体" w:eastAsia="黑体"/>
      <w:sz w:val="28"/>
    </w:rPr>
  </w:style>
  <w:style w:type="paragraph" w:customStyle="1" w:styleId="affffff0">
    <w:name w:val="标准文件_封面抬头"/>
    <w:basedOn w:val="afffff0"/>
    <w:qFormat/>
    <w:rsid w:val="006069C7"/>
    <w:pPr>
      <w:adjustRightInd w:val="0"/>
      <w:spacing w:line="800" w:lineRule="exact"/>
      <w:ind w:firstLineChars="0" w:firstLine="0"/>
      <w:jc w:val="distribute"/>
    </w:pPr>
    <w:rPr>
      <w:rFonts w:ascii="黑体" w:eastAsia="黑体"/>
      <w:b/>
      <w:sz w:val="64"/>
    </w:rPr>
  </w:style>
  <w:style w:type="paragraph" w:customStyle="1" w:styleId="aff2">
    <w:name w:val="标准文件_附录标识"/>
    <w:next w:val="afffff0"/>
    <w:qFormat/>
    <w:rsid w:val="006069C7"/>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
    <w:name w:val="标准文件_附录表标题"/>
    <w:next w:val="afffff0"/>
    <w:qFormat/>
    <w:rsid w:val="006069C7"/>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3">
    <w:name w:val="标准文件_附录一级条标题"/>
    <w:next w:val="afffff0"/>
    <w:qFormat/>
    <w:rsid w:val="006069C7"/>
    <w:pPr>
      <w:widowControl w:val="0"/>
      <w:numPr>
        <w:ilvl w:val="1"/>
        <w:numId w:val="4"/>
      </w:numPr>
      <w:spacing w:beforeLines="50" w:afterLines="50"/>
      <w:jc w:val="both"/>
      <w:outlineLvl w:val="2"/>
    </w:pPr>
    <w:rPr>
      <w:rFonts w:ascii="黑体" w:eastAsia="黑体"/>
      <w:kern w:val="21"/>
      <w:sz w:val="21"/>
    </w:rPr>
  </w:style>
  <w:style w:type="paragraph" w:customStyle="1" w:styleId="aff4">
    <w:name w:val="标准文件_附录二级条标题"/>
    <w:basedOn w:val="aff3"/>
    <w:next w:val="afffff0"/>
    <w:qFormat/>
    <w:rsid w:val="006069C7"/>
    <w:pPr>
      <w:widowControl/>
      <w:numPr>
        <w:ilvl w:val="2"/>
      </w:numPr>
      <w:wordWrap w:val="0"/>
      <w:overflowPunct w:val="0"/>
      <w:autoSpaceDE w:val="0"/>
      <w:autoSpaceDN w:val="0"/>
      <w:textAlignment w:val="baseline"/>
      <w:outlineLvl w:val="3"/>
    </w:pPr>
  </w:style>
  <w:style w:type="paragraph" w:customStyle="1" w:styleId="affffff1">
    <w:name w:val="标准文件_附录公式"/>
    <w:basedOn w:val="afffff"/>
    <w:next w:val="afffff"/>
    <w:qFormat/>
    <w:rsid w:val="006069C7"/>
    <w:pPr>
      <w:tabs>
        <w:tab w:val="center" w:pos="4678"/>
        <w:tab w:val="right" w:leader="middleDot" w:pos="9356"/>
      </w:tabs>
      <w:spacing w:line="240" w:lineRule="auto"/>
      <w:ind w:right="-51" w:firstLineChars="0" w:firstLine="0"/>
    </w:pPr>
    <w:rPr>
      <w:rFonts w:ascii="宋体" w:hAnsi="宋体"/>
    </w:rPr>
  </w:style>
  <w:style w:type="paragraph" w:customStyle="1" w:styleId="aff5">
    <w:name w:val="标准文件_附录三级条标题"/>
    <w:next w:val="afffff0"/>
    <w:qFormat/>
    <w:rsid w:val="006069C7"/>
    <w:pPr>
      <w:widowControl w:val="0"/>
      <w:numPr>
        <w:ilvl w:val="3"/>
        <w:numId w:val="4"/>
      </w:numPr>
      <w:spacing w:beforeLines="50" w:afterLines="50"/>
      <w:jc w:val="both"/>
      <w:outlineLvl w:val="4"/>
    </w:pPr>
    <w:rPr>
      <w:rFonts w:ascii="黑体" w:eastAsia="黑体"/>
      <w:kern w:val="21"/>
      <w:sz w:val="21"/>
    </w:rPr>
  </w:style>
  <w:style w:type="paragraph" w:customStyle="1" w:styleId="aff6">
    <w:name w:val="标准文件_附录四级条标题"/>
    <w:next w:val="afffff0"/>
    <w:qFormat/>
    <w:rsid w:val="006069C7"/>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0"/>
    <w:qFormat/>
    <w:rsid w:val="006069C7"/>
    <w:pPr>
      <w:numPr>
        <w:ilvl w:val="1"/>
        <w:numId w:val="6"/>
      </w:numPr>
      <w:adjustRightInd w:val="0"/>
      <w:snapToGrid w:val="0"/>
      <w:spacing w:beforeLines="50" w:afterLines="50"/>
      <w:ind w:firstLine="420"/>
      <w:jc w:val="center"/>
    </w:pPr>
    <w:rPr>
      <w:rFonts w:ascii="黑体" w:eastAsia="黑体"/>
      <w:sz w:val="21"/>
    </w:rPr>
  </w:style>
  <w:style w:type="paragraph" w:customStyle="1" w:styleId="aff7">
    <w:name w:val="标准文件_附录五级条标题"/>
    <w:next w:val="afffff0"/>
    <w:qFormat/>
    <w:rsid w:val="006069C7"/>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a"/>
    <w:qFormat/>
    <w:rsid w:val="006069C7"/>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sid w:val="006069C7"/>
    <w:rPr>
      <w:rFonts w:ascii="Times New Roman" w:eastAsia="宋体" w:hAnsi="Times New Roman" w:cs="Times New Roman"/>
      <w:szCs w:val="20"/>
    </w:rPr>
  </w:style>
  <w:style w:type="paragraph" w:customStyle="1" w:styleId="affffff2">
    <w:name w:val="标准文件_附录章标题"/>
    <w:next w:val="afffff0"/>
    <w:qFormat/>
    <w:rsid w:val="006069C7"/>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3">
    <w:name w:val="标准文件_公式后的破折号"/>
    <w:basedOn w:val="afffff0"/>
    <w:next w:val="afffff0"/>
    <w:qFormat/>
    <w:rsid w:val="006069C7"/>
    <w:pPr>
      <w:ind w:leftChars="200" w:left="488" w:hangingChars="290" w:hanging="289"/>
    </w:pPr>
  </w:style>
  <w:style w:type="paragraph" w:customStyle="1" w:styleId="a6">
    <w:name w:val="标准文件_前言、引言标题"/>
    <w:next w:val="afff4"/>
    <w:qFormat/>
    <w:rsid w:val="006069C7"/>
    <w:pPr>
      <w:numPr>
        <w:numId w:val="8"/>
      </w:numPr>
      <w:shd w:val="clear" w:color="FFFFFF" w:fill="FFFFFF"/>
      <w:spacing w:afterLines="150"/>
      <w:ind w:left="0" w:firstLine="0"/>
      <w:jc w:val="center"/>
      <w:outlineLvl w:val="0"/>
    </w:pPr>
    <w:rPr>
      <w:rFonts w:ascii="黑体" w:eastAsia="黑体"/>
      <w:sz w:val="32"/>
    </w:rPr>
  </w:style>
  <w:style w:type="paragraph" w:customStyle="1" w:styleId="affffff4">
    <w:name w:val="标准文件_目次、标准名称标题"/>
    <w:basedOn w:val="a6"/>
    <w:next w:val="afffff0"/>
    <w:qFormat/>
    <w:rsid w:val="006069C7"/>
    <w:pPr>
      <w:spacing w:line="460" w:lineRule="exact"/>
    </w:pPr>
  </w:style>
  <w:style w:type="paragraph" w:customStyle="1" w:styleId="affffff5">
    <w:name w:val="标准文件_目录标题"/>
    <w:basedOn w:val="afff4"/>
    <w:qFormat/>
    <w:rsid w:val="006069C7"/>
    <w:pPr>
      <w:spacing w:afterLines="150" w:line="240" w:lineRule="auto"/>
      <w:jc w:val="center"/>
    </w:pPr>
    <w:rPr>
      <w:rFonts w:ascii="黑体" w:eastAsia="黑体"/>
      <w:sz w:val="32"/>
    </w:rPr>
  </w:style>
  <w:style w:type="paragraph" w:customStyle="1" w:styleId="af1">
    <w:name w:val="标准文件_破折号列项"/>
    <w:qFormat/>
    <w:rsid w:val="006069C7"/>
    <w:pPr>
      <w:numPr>
        <w:numId w:val="9"/>
      </w:numPr>
      <w:adjustRightInd w:val="0"/>
      <w:snapToGrid w:val="0"/>
      <w:ind w:left="0" w:firstLineChars="200" w:firstLine="200"/>
    </w:pPr>
    <w:rPr>
      <w:sz w:val="21"/>
    </w:rPr>
  </w:style>
  <w:style w:type="paragraph" w:customStyle="1" w:styleId="afc">
    <w:name w:val="标准文件_破折号列项（二级）"/>
    <w:basedOn w:val="af1"/>
    <w:qFormat/>
    <w:rsid w:val="006069C7"/>
    <w:pPr>
      <w:numPr>
        <w:numId w:val="10"/>
      </w:numPr>
      <w:ind w:left="0" w:firstLine="200"/>
    </w:pPr>
  </w:style>
  <w:style w:type="paragraph" w:customStyle="1" w:styleId="affe">
    <w:name w:val="标准文件_三级条标题"/>
    <w:basedOn w:val="affd"/>
    <w:next w:val="afffff0"/>
    <w:qFormat/>
    <w:rsid w:val="006069C7"/>
    <w:pPr>
      <w:widowControl/>
      <w:numPr>
        <w:ilvl w:val="4"/>
      </w:numPr>
      <w:outlineLvl w:val="3"/>
    </w:pPr>
  </w:style>
  <w:style w:type="character" w:customStyle="1" w:styleId="11">
    <w:name w:val="不明显参考1"/>
    <w:uiPriority w:val="31"/>
    <w:qFormat/>
    <w:rsid w:val="006069C7"/>
    <w:rPr>
      <w:smallCaps/>
      <w:color w:val="C0504D"/>
      <w:u w:val="single"/>
    </w:rPr>
  </w:style>
  <w:style w:type="paragraph" w:customStyle="1" w:styleId="affffff6">
    <w:name w:val="标准文件_示例后续"/>
    <w:basedOn w:val="afff4"/>
    <w:qFormat/>
    <w:rsid w:val="006069C7"/>
    <w:pPr>
      <w:adjustRightInd/>
      <w:spacing w:line="240" w:lineRule="auto"/>
      <w:ind w:firstLineChars="200" w:firstLine="200"/>
    </w:pPr>
    <w:rPr>
      <w:sz w:val="18"/>
      <w:szCs w:val="24"/>
    </w:rPr>
  </w:style>
  <w:style w:type="paragraph" w:customStyle="1" w:styleId="aff8">
    <w:name w:val="标准文件_数字编号列项"/>
    <w:qFormat/>
    <w:rsid w:val="006069C7"/>
    <w:pPr>
      <w:numPr>
        <w:numId w:val="11"/>
      </w:numPr>
      <w:jc w:val="both"/>
    </w:pPr>
    <w:rPr>
      <w:rFonts w:ascii="宋体" w:hAnsi="宋体"/>
      <w:sz w:val="21"/>
    </w:rPr>
  </w:style>
  <w:style w:type="paragraph" w:customStyle="1" w:styleId="afff">
    <w:name w:val="标准文件_四级条标题"/>
    <w:next w:val="afffff0"/>
    <w:qFormat/>
    <w:rsid w:val="006069C7"/>
    <w:pPr>
      <w:widowControl w:val="0"/>
      <w:numPr>
        <w:ilvl w:val="5"/>
        <w:numId w:val="2"/>
      </w:numPr>
      <w:spacing w:beforeLines="50" w:afterLines="50"/>
      <w:jc w:val="both"/>
      <w:outlineLvl w:val="4"/>
    </w:pPr>
    <w:rPr>
      <w:rFonts w:ascii="黑体" w:eastAsia="黑体"/>
      <w:sz w:val="21"/>
    </w:rPr>
  </w:style>
  <w:style w:type="character" w:customStyle="1" w:styleId="Char4">
    <w:name w:val="脚注文本 Char"/>
    <w:link w:val="affff"/>
    <w:semiHidden/>
    <w:qFormat/>
    <w:rsid w:val="006069C7"/>
    <w:rPr>
      <w:rFonts w:ascii="宋体" w:eastAsia="宋体" w:hAnsi="Times New Roman" w:cs="Times New Roman"/>
      <w:sz w:val="18"/>
      <w:szCs w:val="18"/>
    </w:rPr>
  </w:style>
  <w:style w:type="paragraph" w:customStyle="1" w:styleId="affffff7">
    <w:name w:val="标准文件_条文脚注"/>
    <w:basedOn w:val="affff"/>
    <w:qFormat/>
    <w:rsid w:val="006069C7"/>
    <w:pPr>
      <w:adjustRightInd w:val="0"/>
      <w:spacing w:line="240" w:lineRule="auto"/>
      <w:ind w:leftChars="0" w:left="0" w:firstLineChars="200" w:firstLine="200"/>
      <w:jc w:val="both"/>
    </w:pPr>
    <w:rPr>
      <w:rFonts w:hAnsi="宋体"/>
    </w:rPr>
  </w:style>
  <w:style w:type="paragraph" w:customStyle="1" w:styleId="af4">
    <w:name w:val="标准文件_图表脚注"/>
    <w:basedOn w:val="afff4"/>
    <w:next w:val="afffff0"/>
    <w:qFormat/>
    <w:rsid w:val="006069C7"/>
    <w:pPr>
      <w:numPr>
        <w:numId w:val="12"/>
      </w:numPr>
      <w:spacing w:line="240" w:lineRule="auto"/>
      <w:jc w:val="left"/>
    </w:pPr>
    <w:rPr>
      <w:rFonts w:ascii="宋体" w:hAnsi="宋体"/>
      <w:sz w:val="18"/>
    </w:rPr>
  </w:style>
  <w:style w:type="character" w:customStyle="1" w:styleId="affffff8">
    <w:name w:val="标准文件_图表脚注内容"/>
    <w:qFormat/>
    <w:rsid w:val="006069C7"/>
    <w:rPr>
      <w:rFonts w:ascii="宋体" w:eastAsia="宋体" w:hAnsi="宋体" w:cs="Times New Roman"/>
      <w:spacing w:val="0"/>
      <w:sz w:val="18"/>
      <w:vertAlign w:val="superscript"/>
    </w:rPr>
  </w:style>
  <w:style w:type="paragraph" w:customStyle="1" w:styleId="afff0">
    <w:name w:val="标准文件_五级条标题"/>
    <w:next w:val="afffff0"/>
    <w:qFormat/>
    <w:rsid w:val="006069C7"/>
    <w:pPr>
      <w:widowControl w:val="0"/>
      <w:numPr>
        <w:ilvl w:val="6"/>
        <w:numId w:val="2"/>
      </w:numPr>
      <w:spacing w:beforeLines="50" w:afterLines="50"/>
      <w:jc w:val="both"/>
      <w:outlineLvl w:val="5"/>
    </w:pPr>
    <w:rPr>
      <w:rFonts w:ascii="黑体" w:eastAsia="黑体"/>
      <w:sz w:val="21"/>
    </w:rPr>
  </w:style>
  <w:style w:type="paragraph" w:customStyle="1" w:styleId="affb">
    <w:name w:val="标准文件_章标题"/>
    <w:next w:val="afffff0"/>
    <w:qFormat/>
    <w:rsid w:val="006069C7"/>
    <w:pPr>
      <w:numPr>
        <w:ilvl w:val="1"/>
        <w:numId w:val="2"/>
      </w:numPr>
      <w:spacing w:beforeLines="100" w:afterLines="100"/>
      <w:jc w:val="both"/>
      <w:outlineLvl w:val="0"/>
    </w:pPr>
    <w:rPr>
      <w:rFonts w:ascii="黑体" w:eastAsia="黑体"/>
      <w:sz w:val="21"/>
    </w:rPr>
  </w:style>
  <w:style w:type="paragraph" w:customStyle="1" w:styleId="affc">
    <w:name w:val="标准文件_一级条标题"/>
    <w:basedOn w:val="affb"/>
    <w:next w:val="afffff0"/>
    <w:qFormat/>
    <w:rsid w:val="006069C7"/>
    <w:pPr>
      <w:numPr>
        <w:ilvl w:val="2"/>
      </w:numPr>
      <w:spacing w:beforeLines="50" w:afterLines="50"/>
      <w:outlineLvl w:val="1"/>
    </w:pPr>
  </w:style>
  <w:style w:type="paragraph" w:customStyle="1" w:styleId="affffff9">
    <w:name w:val="标准文件_一致程度"/>
    <w:basedOn w:val="afff4"/>
    <w:qFormat/>
    <w:rsid w:val="006069C7"/>
    <w:pPr>
      <w:spacing w:line="440" w:lineRule="exact"/>
      <w:jc w:val="center"/>
    </w:pPr>
    <w:rPr>
      <w:sz w:val="28"/>
    </w:rPr>
  </w:style>
  <w:style w:type="paragraph" w:customStyle="1" w:styleId="affffffa">
    <w:name w:val="标准文件_引言标题"/>
    <w:next w:val="afff4"/>
    <w:qFormat/>
    <w:rsid w:val="006069C7"/>
    <w:pPr>
      <w:shd w:val="clear" w:color="FFFFFF" w:fill="FFFFFF"/>
      <w:spacing w:before="540" w:after="600"/>
      <w:jc w:val="center"/>
      <w:outlineLvl w:val="0"/>
    </w:pPr>
    <w:rPr>
      <w:rFonts w:ascii="黑体" w:eastAsia="黑体"/>
      <w:sz w:val="32"/>
    </w:rPr>
  </w:style>
  <w:style w:type="paragraph" w:customStyle="1" w:styleId="affffffb">
    <w:name w:val="标准文件_英文图表脚注"/>
    <w:basedOn w:val="afffff"/>
    <w:qFormat/>
    <w:rsid w:val="006069C7"/>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6069C7"/>
    <w:pPr>
      <w:numPr>
        <w:ilvl w:val="1"/>
        <w:numId w:val="13"/>
      </w:numPr>
      <w:jc w:val="both"/>
    </w:pPr>
    <w:rPr>
      <w:rFonts w:ascii="宋体"/>
      <w:sz w:val="21"/>
    </w:rPr>
  </w:style>
  <w:style w:type="paragraph" w:customStyle="1" w:styleId="af">
    <w:name w:val="标准文件_英文注："/>
    <w:basedOn w:val="afff4"/>
    <w:next w:val="afffff0"/>
    <w:qFormat/>
    <w:rsid w:val="006069C7"/>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4"/>
    <w:qFormat/>
    <w:rsid w:val="006069C7"/>
    <w:pPr>
      <w:numPr>
        <w:numId w:val="15"/>
      </w:numPr>
      <w:tabs>
        <w:tab w:val="left" w:pos="210"/>
      </w:tabs>
      <w:autoSpaceDE w:val="0"/>
      <w:autoSpaceDN w:val="0"/>
      <w:spacing w:line="240" w:lineRule="auto"/>
    </w:pPr>
    <w:rPr>
      <w:rFonts w:ascii="宋体" w:hAnsi="宋体"/>
      <w:kern w:val="0"/>
      <w:szCs w:val="20"/>
    </w:rPr>
  </w:style>
  <w:style w:type="paragraph" w:customStyle="1" w:styleId="affffffc">
    <w:name w:val="标准文件_正文表标题"/>
    <w:next w:val="afffff0"/>
    <w:qFormat/>
    <w:rsid w:val="006069C7"/>
    <w:pPr>
      <w:tabs>
        <w:tab w:val="left" w:pos="0"/>
      </w:tabs>
      <w:spacing w:beforeLines="50" w:afterLines="50"/>
      <w:jc w:val="center"/>
    </w:pPr>
    <w:rPr>
      <w:rFonts w:ascii="黑体" w:eastAsia="黑体"/>
      <w:sz w:val="21"/>
    </w:rPr>
  </w:style>
  <w:style w:type="paragraph" w:customStyle="1" w:styleId="affffffd">
    <w:name w:val="标准文件_正文公式"/>
    <w:basedOn w:val="afff4"/>
    <w:next w:val="afffff"/>
    <w:qFormat/>
    <w:rsid w:val="006069C7"/>
    <w:pPr>
      <w:tabs>
        <w:tab w:val="center" w:pos="4678"/>
        <w:tab w:val="right" w:leader="middleDot" w:pos="9356"/>
      </w:tabs>
      <w:spacing w:line="240" w:lineRule="auto"/>
    </w:pPr>
    <w:rPr>
      <w:rFonts w:ascii="宋体" w:hAnsi="宋体"/>
    </w:rPr>
  </w:style>
  <w:style w:type="paragraph" w:customStyle="1" w:styleId="afd">
    <w:name w:val="标准文件_正文图标题"/>
    <w:next w:val="afffff0"/>
    <w:qFormat/>
    <w:rsid w:val="006069C7"/>
    <w:pPr>
      <w:numPr>
        <w:numId w:val="16"/>
      </w:numPr>
      <w:spacing w:beforeLines="50" w:afterLines="50"/>
      <w:jc w:val="center"/>
    </w:pPr>
    <w:rPr>
      <w:rFonts w:ascii="黑体" w:eastAsia="黑体"/>
      <w:sz w:val="21"/>
    </w:rPr>
  </w:style>
  <w:style w:type="paragraph" w:customStyle="1" w:styleId="afff2">
    <w:name w:val="标准文件_正文英文表标题"/>
    <w:next w:val="afffff0"/>
    <w:qFormat/>
    <w:rsid w:val="006069C7"/>
    <w:pPr>
      <w:numPr>
        <w:numId w:val="17"/>
      </w:numPr>
      <w:jc w:val="center"/>
    </w:pPr>
    <w:rPr>
      <w:rFonts w:ascii="黑体" w:eastAsia="黑体"/>
      <w:sz w:val="21"/>
    </w:rPr>
  </w:style>
  <w:style w:type="paragraph" w:customStyle="1" w:styleId="afb">
    <w:name w:val="标准文件_正文英文图标题"/>
    <w:next w:val="afffff0"/>
    <w:qFormat/>
    <w:rsid w:val="006069C7"/>
    <w:pPr>
      <w:numPr>
        <w:numId w:val="18"/>
      </w:numPr>
      <w:jc w:val="center"/>
    </w:pPr>
    <w:rPr>
      <w:rFonts w:ascii="黑体" w:eastAsia="黑体"/>
      <w:sz w:val="21"/>
    </w:rPr>
  </w:style>
  <w:style w:type="paragraph" w:customStyle="1" w:styleId="af7">
    <w:name w:val="标准文件_编号列项（三级）"/>
    <w:qFormat/>
    <w:rsid w:val="006069C7"/>
    <w:pPr>
      <w:numPr>
        <w:ilvl w:val="2"/>
        <w:numId w:val="13"/>
      </w:numPr>
    </w:pPr>
    <w:rPr>
      <w:rFonts w:ascii="宋体"/>
      <w:sz w:val="21"/>
    </w:rPr>
  </w:style>
  <w:style w:type="paragraph" w:customStyle="1" w:styleId="a1">
    <w:name w:val="二级无标题条"/>
    <w:basedOn w:val="afff4"/>
    <w:qFormat/>
    <w:rsid w:val="006069C7"/>
    <w:pPr>
      <w:numPr>
        <w:ilvl w:val="3"/>
        <w:numId w:val="19"/>
      </w:numPr>
      <w:adjustRightInd/>
      <w:spacing w:line="240" w:lineRule="auto"/>
    </w:pPr>
    <w:rPr>
      <w:rFonts w:ascii="宋体" w:hAnsi="宋体"/>
      <w:szCs w:val="24"/>
    </w:rPr>
  </w:style>
  <w:style w:type="paragraph" w:customStyle="1" w:styleId="affffffe">
    <w:name w:val="发布部门"/>
    <w:next w:val="afffff0"/>
    <w:qFormat/>
    <w:rsid w:val="006069C7"/>
    <w:pPr>
      <w:framePr w:w="7433" w:h="585" w:hRule="exact" w:hSpace="180" w:vSpace="180" w:wrap="around" w:hAnchor="margin" w:xAlign="center" w:y="14401" w:anchorLock="1"/>
      <w:jc w:val="center"/>
    </w:pPr>
    <w:rPr>
      <w:rFonts w:ascii="宋体"/>
      <w:b/>
      <w:w w:val="135"/>
      <w:sz w:val="36"/>
    </w:rPr>
  </w:style>
  <w:style w:type="paragraph" w:customStyle="1" w:styleId="afffffff">
    <w:name w:val="发布日期"/>
    <w:qFormat/>
    <w:rsid w:val="006069C7"/>
    <w:pPr>
      <w:framePr w:w="4000" w:h="473" w:hRule="exact" w:hSpace="180" w:vSpace="180" w:wrap="around" w:hAnchor="margin" w:y="13511" w:anchorLock="1"/>
    </w:pPr>
    <w:rPr>
      <w:rFonts w:eastAsia="黑体"/>
      <w:sz w:val="28"/>
    </w:rPr>
  </w:style>
  <w:style w:type="paragraph" w:customStyle="1" w:styleId="afffffff0">
    <w:name w:val="封面标准代替信息"/>
    <w:basedOn w:val="afff4"/>
    <w:qFormat/>
    <w:rsid w:val="006069C7"/>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qFormat/>
    <w:rsid w:val="006069C7"/>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2">
    <w:name w:val="封面标准文稿编辑信息"/>
    <w:qFormat/>
    <w:rsid w:val="006069C7"/>
    <w:pPr>
      <w:spacing w:before="180" w:line="180" w:lineRule="exact"/>
      <w:jc w:val="center"/>
    </w:pPr>
    <w:rPr>
      <w:rFonts w:ascii="宋体"/>
      <w:sz w:val="21"/>
    </w:rPr>
  </w:style>
  <w:style w:type="paragraph" w:customStyle="1" w:styleId="afffffff3">
    <w:name w:val="封面标准文稿类别"/>
    <w:qFormat/>
    <w:rsid w:val="006069C7"/>
    <w:pPr>
      <w:spacing w:before="440" w:line="400" w:lineRule="exact"/>
      <w:jc w:val="center"/>
    </w:pPr>
    <w:rPr>
      <w:rFonts w:ascii="宋体"/>
      <w:sz w:val="24"/>
    </w:rPr>
  </w:style>
  <w:style w:type="paragraph" w:customStyle="1" w:styleId="afffffff4">
    <w:name w:val="封面标准英文名称"/>
    <w:qFormat/>
    <w:rsid w:val="006069C7"/>
    <w:pPr>
      <w:widowControl w:val="0"/>
      <w:spacing w:line="360" w:lineRule="exact"/>
      <w:jc w:val="center"/>
    </w:pPr>
    <w:rPr>
      <w:sz w:val="28"/>
    </w:rPr>
  </w:style>
  <w:style w:type="paragraph" w:customStyle="1" w:styleId="afffffff5">
    <w:name w:val="封面一致性程度标识"/>
    <w:qFormat/>
    <w:rsid w:val="006069C7"/>
    <w:pPr>
      <w:spacing w:before="440" w:line="440" w:lineRule="exact"/>
      <w:jc w:val="center"/>
    </w:pPr>
    <w:rPr>
      <w:sz w:val="28"/>
    </w:rPr>
  </w:style>
  <w:style w:type="paragraph" w:customStyle="1" w:styleId="afffffff6">
    <w:name w:val="封面正文"/>
    <w:qFormat/>
    <w:rsid w:val="006069C7"/>
    <w:pPr>
      <w:jc w:val="both"/>
    </w:pPr>
  </w:style>
  <w:style w:type="paragraph" w:customStyle="1" w:styleId="afffffff7">
    <w:name w:val="附录二级无标题条"/>
    <w:basedOn w:val="afff4"/>
    <w:next w:val="afffff0"/>
    <w:qFormat/>
    <w:rsid w:val="006069C7"/>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f0"/>
    <w:qFormat/>
    <w:rsid w:val="006069C7"/>
    <w:pPr>
      <w:outlineLvl w:val="4"/>
    </w:pPr>
  </w:style>
  <w:style w:type="paragraph" w:customStyle="1" w:styleId="afffffff9">
    <w:name w:val="附录四级无标题条"/>
    <w:basedOn w:val="afffffff8"/>
    <w:next w:val="afffff0"/>
    <w:qFormat/>
    <w:rsid w:val="006069C7"/>
    <w:pPr>
      <w:outlineLvl w:val="5"/>
    </w:pPr>
  </w:style>
  <w:style w:type="paragraph" w:customStyle="1" w:styleId="afffffffa">
    <w:name w:val="附录图"/>
    <w:next w:val="afffff0"/>
    <w:qFormat/>
    <w:rsid w:val="006069C7"/>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rsid w:val="006069C7"/>
    <w:pPr>
      <w:numPr>
        <w:numId w:val="20"/>
      </w:numPr>
    </w:pPr>
    <w:rPr>
      <w:rFonts w:ascii="宋体"/>
      <w:sz w:val="21"/>
    </w:rPr>
  </w:style>
  <w:style w:type="paragraph" w:customStyle="1" w:styleId="afffffffb">
    <w:name w:val="附录五级无标题条"/>
    <w:basedOn w:val="afffffff9"/>
    <w:next w:val="afffff0"/>
    <w:qFormat/>
    <w:rsid w:val="006069C7"/>
    <w:pPr>
      <w:outlineLvl w:val="6"/>
    </w:pPr>
  </w:style>
  <w:style w:type="paragraph" w:customStyle="1" w:styleId="afffffffc">
    <w:name w:val="附录性质"/>
    <w:basedOn w:val="afff4"/>
    <w:qFormat/>
    <w:rsid w:val="006069C7"/>
    <w:pPr>
      <w:widowControl/>
      <w:adjustRightInd/>
      <w:jc w:val="center"/>
    </w:pPr>
    <w:rPr>
      <w:rFonts w:ascii="黑体" w:eastAsia="黑体"/>
    </w:rPr>
  </w:style>
  <w:style w:type="paragraph" w:customStyle="1" w:styleId="afffffffd">
    <w:name w:val="附录一级无标题条"/>
    <w:basedOn w:val="affffff2"/>
    <w:next w:val="afffff0"/>
    <w:qFormat/>
    <w:rsid w:val="006069C7"/>
    <w:pPr>
      <w:autoSpaceDN w:val="0"/>
      <w:outlineLvl w:val="2"/>
    </w:pPr>
    <w:rPr>
      <w:rFonts w:ascii="宋体" w:eastAsia="宋体" w:hAnsi="宋体"/>
    </w:rPr>
  </w:style>
  <w:style w:type="character" w:customStyle="1" w:styleId="afffffffe">
    <w:name w:val="个人答复风格"/>
    <w:qFormat/>
    <w:rsid w:val="006069C7"/>
    <w:rPr>
      <w:rFonts w:ascii="Arial" w:eastAsia="宋体" w:hAnsi="Arial" w:cs="Arial"/>
      <w:color w:val="auto"/>
      <w:spacing w:val="0"/>
      <w:sz w:val="20"/>
    </w:rPr>
  </w:style>
  <w:style w:type="character" w:customStyle="1" w:styleId="affffffff">
    <w:name w:val="个人撰写风格"/>
    <w:qFormat/>
    <w:rsid w:val="006069C7"/>
    <w:rPr>
      <w:rFonts w:ascii="Arial" w:eastAsia="宋体" w:hAnsi="Arial" w:cs="Arial"/>
      <w:color w:val="auto"/>
      <w:spacing w:val="0"/>
      <w:sz w:val="20"/>
    </w:rPr>
  </w:style>
  <w:style w:type="paragraph" w:customStyle="1" w:styleId="affffffff0">
    <w:name w:val="脚注后续"/>
    <w:qFormat/>
    <w:rsid w:val="006069C7"/>
    <w:pPr>
      <w:ind w:leftChars="350" w:left="350"/>
      <w:jc w:val="both"/>
    </w:pPr>
    <w:rPr>
      <w:rFonts w:ascii="宋体"/>
      <w:sz w:val="18"/>
    </w:rPr>
  </w:style>
  <w:style w:type="paragraph" w:customStyle="1" w:styleId="afff3">
    <w:name w:val="列项——"/>
    <w:qFormat/>
    <w:rsid w:val="006069C7"/>
    <w:pPr>
      <w:widowControl w:val="0"/>
      <w:numPr>
        <w:numId w:val="21"/>
      </w:numPr>
      <w:jc w:val="both"/>
    </w:pPr>
    <w:rPr>
      <w:rFonts w:ascii="宋体" w:hAnsi="宋体"/>
      <w:sz w:val="21"/>
    </w:rPr>
  </w:style>
  <w:style w:type="paragraph" w:customStyle="1" w:styleId="affffffff1">
    <w:name w:val="列项·"/>
    <w:basedOn w:val="afffff0"/>
    <w:qFormat/>
    <w:rsid w:val="006069C7"/>
    <w:pPr>
      <w:tabs>
        <w:tab w:val="left" w:pos="840"/>
      </w:tabs>
    </w:pPr>
  </w:style>
  <w:style w:type="paragraph" w:customStyle="1" w:styleId="affffffff2">
    <w:name w:val="目次、索引正文"/>
    <w:qFormat/>
    <w:rsid w:val="006069C7"/>
    <w:pPr>
      <w:spacing w:line="320" w:lineRule="exact"/>
      <w:jc w:val="both"/>
    </w:pPr>
    <w:rPr>
      <w:rFonts w:ascii="宋体"/>
      <w:sz w:val="21"/>
    </w:rPr>
  </w:style>
  <w:style w:type="paragraph" w:customStyle="1" w:styleId="210">
    <w:name w:val="目录 21"/>
    <w:basedOn w:val="afff4"/>
    <w:next w:val="afff4"/>
    <w:semiHidden/>
    <w:qFormat/>
    <w:rsid w:val="006069C7"/>
    <w:pPr>
      <w:adjustRightInd/>
      <w:spacing w:line="240" w:lineRule="auto"/>
      <w:jc w:val="left"/>
    </w:pPr>
    <w:rPr>
      <w:bCs/>
      <w:iCs/>
    </w:rPr>
  </w:style>
  <w:style w:type="paragraph" w:customStyle="1" w:styleId="31">
    <w:name w:val="目录 31"/>
    <w:basedOn w:val="afff4"/>
    <w:next w:val="afff4"/>
    <w:semiHidden/>
    <w:qFormat/>
    <w:rsid w:val="006069C7"/>
    <w:pPr>
      <w:spacing w:line="240" w:lineRule="auto"/>
    </w:pPr>
    <w:rPr>
      <w:rFonts w:ascii="宋体" w:hAnsi="宋体"/>
      <w:iCs/>
    </w:rPr>
  </w:style>
  <w:style w:type="paragraph" w:customStyle="1" w:styleId="41">
    <w:name w:val="目录 41"/>
    <w:basedOn w:val="afff4"/>
    <w:next w:val="afff4"/>
    <w:semiHidden/>
    <w:qFormat/>
    <w:rsid w:val="006069C7"/>
    <w:pPr>
      <w:adjustRightInd/>
      <w:spacing w:line="240" w:lineRule="auto"/>
      <w:jc w:val="left"/>
    </w:pPr>
  </w:style>
  <w:style w:type="paragraph" w:customStyle="1" w:styleId="51">
    <w:name w:val="目录 51"/>
    <w:basedOn w:val="afff4"/>
    <w:next w:val="afff4"/>
    <w:semiHidden/>
    <w:qFormat/>
    <w:rsid w:val="006069C7"/>
    <w:pPr>
      <w:spacing w:line="240" w:lineRule="auto"/>
    </w:pPr>
    <w:rPr>
      <w:rFonts w:ascii="宋体" w:hAnsi="宋体"/>
    </w:rPr>
  </w:style>
  <w:style w:type="paragraph" w:customStyle="1" w:styleId="61">
    <w:name w:val="目录 61"/>
    <w:basedOn w:val="afff4"/>
    <w:next w:val="afff4"/>
    <w:semiHidden/>
    <w:qFormat/>
    <w:rsid w:val="006069C7"/>
    <w:pPr>
      <w:adjustRightInd/>
      <w:spacing w:line="240" w:lineRule="auto"/>
      <w:jc w:val="left"/>
    </w:pPr>
  </w:style>
  <w:style w:type="paragraph" w:customStyle="1" w:styleId="71">
    <w:name w:val="目录 71"/>
    <w:basedOn w:val="61"/>
    <w:semiHidden/>
    <w:qFormat/>
    <w:rsid w:val="006069C7"/>
    <w:pPr>
      <w:ind w:left="1260"/>
    </w:pPr>
  </w:style>
  <w:style w:type="paragraph" w:customStyle="1" w:styleId="81">
    <w:name w:val="目录 81"/>
    <w:basedOn w:val="71"/>
    <w:semiHidden/>
    <w:qFormat/>
    <w:rsid w:val="006069C7"/>
    <w:pPr>
      <w:ind w:left="1470"/>
    </w:pPr>
  </w:style>
  <w:style w:type="paragraph" w:customStyle="1" w:styleId="91">
    <w:name w:val="目录 91"/>
    <w:basedOn w:val="81"/>
    <w:semiHidden/>
    <w:qFormat/>
    <w:rsid w:val="006069C7"/>
    <w:pPr>
      <w:ind w:left="1680"/>
    </w:pPr>
  </w:style>
  <w:style w:type="paragraph" w:customStyle="1" w:styleId="affffffff3">
    <w:name w:val="其他标准称谓"/>
    <w:qFormat/>
    <w:rsid w:val="006069C7"/>
    <w:pPr>
      <w:spacing w:line="0" w:lineRule="atLeast"/>
      <w:jc w:val="distribute"/>
    </w:pPr>
    <w:rPr>
      <w:rFonts w:ascii="黑体" w:eastAsia="黑体" w:hAnsi="宋体"/>
      <w:sz w:val="52"/>
    </w:rPr>
  </w:style>
  <w:style w:type="paragraph" w:customStyle="1" w:styleId="affffffff4">
    <w:name w:val="其他发布部门"/>
    <w:basedOn w:val="affffffe"/>
    <w:qFormat/>
    <w:rsid w:val="006069C7"/>
    <w:pPr>
      <w:framePr w:wrap="around"/>
      <w:spacing w:line="0" w:lineRule="atLeast"/>
    </w:pPr>
    <w:rPr>
      <w:rFonts w:ascii="黑体" w:eastAsia="黑体"/>
      <w:b w:val="0"/>
    </w:rPr>
  </w:style>
  <w:style w:type="paragraph" w:customStyle="1" w:styleId="affa">
    <w:name w:val="前言标题"/>
    <w:next w:val="afff4"/>
    <w:qFormat/>
    <w:rsid w:val="006069C7"/>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4"/>
    <w:qFormat/>
    <w:rsid w:val="006069C7"/>
    <w:pPr>
      <w:numPr>
        <w:ilvl w:val="4"/>
        <w:numId w:val="19"/>
      </w:numPr>
      <w:adjustRightInd/>
      <w:spacing w:line="240" w:lineRule="auto"/>
    </w:pPr>
    <w:rPr>
      <w:rFonts w:ascii="宋体" w:hAnsi="宋体"/>
      <w:szCs w:val="24"/>
    </w:rPr>
  </w:style>
  <w:style w:type="paragraph" w:customStyle="1" w:styleId="affffffff5">
    <w:name w:val="实施日期"/>
    <w:basedOn w:val="afffffff"/>
    <w:qFormat/>
    <w:rsid w:val="006069C7"/>
    <w:pPr>
      <w:framePr w:hSpace="0" w:wrap="around" w:xAlign="right"/>
      <w:jc w:val="right"/>
    </w:pPr>
  </w:style>
  <w:style w:type="paragraph" w:customStyle="1" w:styleId="a3">
    <w:name w:val="四级无标题条"/>
    <w:basedOn w:val="afff4"/>
    <w:qFormat/>
    <w:rsid w:val="006069C7"/>
    <w:pPr>
      <w:numPr>
        <w:ilvl w:val="5"/>
        <w:numId w:val="19"/>
      </w:numPr>
      <w:adjustRightInd/>
      <w:spacing w:line="240" w:lineRule="auto"/>
    </w:pPr>
    <w:rPr>
      <w:rFonts w:ascii="宋体" w:hAnsi="宋体"/>
      <w:szCs w:val="24"/>
    </w:rPr>
  </w:style>
  <w:style w:type="paragraph" w:customStyle="1" w:styleId="affffffff6">
    <w:name w:val="文献分类号"/>
    <w:qFormat/>
    <w:rsid w:val="006069C7"/>
    <w:pPr>
      <w:framePr w:hSpace="180" w:vSpace="180" w:wrap="around" w:hAnchor="margin" w:y="1" w:anchorLock="1"/>
      <w:widowControl w:val="0"/>
      <w:textAlignment w:val="center"/>
    </w:pPr>
    <w:rPr>
      <w:rFonts w:eastAsia="黑体"/>
      <w:sz w:val="21"/>
    </w:rPr>
  </w:style>
  <w:style w:type="paragraph" w:customStyle="1" w:styleId="affffffff7">
    <w:name w:val="无标题条"/>
    <w:next w:val="afffff0"/>
    <w:qFormat/>
    <w:rsid w:val="006069C7"/>
    <w:pPr>
      <w:jc w:val="both"/>
    </w:pPr>
    <w:rPr>
      <w:rFonts w:ascii="宋体" w:hAnsi="宋体"/>
      <w:sz w:val="21"/>
    </w:rPr>
  </w:style>
  <w:style w:type="paragraph" w:customStyle="1" w:styleId="a4">
    <w:name w:val="五级无标题条"/>
    <w:basedOn w:val="afff4"/>
    <w:qFormat/>
    <w:rsid w:val="006069C7"/>
    <w:pPr>
      <w:numPr>
        <w:ilvl w:val="6"/>
        <w:numId w:val="19"/>
      </w:numPr>
      <w:adjustRightInd/>
    </w:pPr>
    <w:rPr>
      <w:szCs w:val="24"/>
    </w:rPr>
  </w:style>
  <w:style w:type="paragraph" w:customStyle="1" w:styleId="a0">
    <w:name w:val="一级无标题条"/>
    <w:basedOn w:val="afff4"/>
    <w:qFormat/>
    <w:rsid w:val="006069C7"/>
    <w:pPr>
      <w:numPr>
        <w:ilvl w:val="2"/>
        <w:numId w:val="19"/>
      </w:numPr>
      <w:adjustRightInd/>
      <w:spacing w:before="10" w:after="10" w:line="240" w:lineRule="auto"/>
    </w:pPr>
    <w:rPr>
      <w:rFonts w:ascii="宋体" w:hAnsi="宋体"/>
      <w:szCs w:val="24"/>
    </w:rPr>
  </w:style>
  <w:style w:type="paragraph" w:customStyle="1" w:styleId="affffffff8">
    <w:name w:val="注:后续"/>
    <w:qFormat/>
    <w:rsid w:val="006069C7"/>
    <w:pPr>
      <w:spacing w:line="300" w:lineRule="exact"/>
      <w:ind w:leftChars="400" w:left="600" w:hangingChars="200" w:hanging="200"/>
      <w:jc w:val="both"/>
    </w:pPr>
    <w:rPr>
      <w:rFonts w:ascii="宋体"/>
      <w:sz w:val="18"/>
    </w:rPr>
  </w:style>
  <w:style w:type="paragraph" w:customStyle="1" w:styleId="affffffff9">
    <w:name w:val="注×:后续"/>
    <w:basedOn w:val="affffffff8"/>
    <w:qFormat/>
    <w:rsid w:val="006069C7"/>
    <w:pPr>
      <w:ind w:leftChars="0" w:left="1406" w:firstLineChars="0" w:hanging="499"/>
    </w:pPr>
  </w:style>
  <w:style w:type="paragraph" w:customStyle="1" w:styleId="affffffffa">
    <w:name w:val="标准文件_一级无标题"/>
    <w:basedOn w:val="affc"/>
    <w:qFormat/>
    <w:rsid w:val="006069C7"/>
    <w:pPr>
      <w:spacing w:beforeLines="0" w:afterLines="0"/>
      <w:outlineLvl w:val="9"/>
    </w:pPr>
    <w:rPr>
      <w:rFonts w:ascii="宋体" w:eastAsia="宋体"/>
    </w:rPr>
  </w:style>
  <w:style w:type="paragraph" w:customStyle="1" w:styleId="affffffffb">
    <w:name w:val="标准文件_五级无标题"/>
    <w:basedOn w:val="afff0"/>
    <w:qFormat/>
    <w:rsid w:val="006069C7"/>
    <w:pPr>
      <w:spacing w:beforeLines="0" w:afterLines="0"/>
      <w:outlineLvl w:val="9"/>
    </w:pPr>
    <w:rPr>
      <w:rFonts w:ascii="宋体" w:eastAsia="宋体"/>
    </w:rPr>
  </w:style>
  <w:style w:type="paragraph" w:customStyle="1" w:styleId="affffffffc">
    <w:name w:val="标准文件_三级无标题"/>
    <w:basedOn w:val="affe"/>
    <w:qFormat/>
    <w:rsid w:val="006069C7"/>
    <w:pPr>
      <w:spacing w:beforeLines="0" w:afterLines="0"/>
      <w:outlineLvl w:val="9"/>
    </w:pPr>
    <w:rPr>
      <w:rFonts w:ascii="宋体" w:eastAsia="宋体"/>
    </w:rPr>
  </w:style>
  <w:style w:type="paragraph" w:customStyle="1" w:styleId="affffffffd">
    <w:name w:val="标准文件_二级无标题"/>
    <w:basedOn w:val="affd"/>
    <w:qFormat/>
    <w:rsid w:val="006069C7"/>
    <w:pPr>
      <w:spacing w:beforeLines="0" w:afterLines="0"/>
      <w:outlineLvl w:val="9"/>
    </w:pPr>
    <w:rPr>
      <w:rFonts w:ascii="宋体" w:eastAsia="宋体"/>
    </w:rPr>
  </w:style>
  <w:style w:type="paragraph" w:customStyle="1" w:styleId="affffffffe">
    <w:name w:val="标准_四级无标题"/>
    <w:basedOn w:val="afff"/>
    <w:next w:val="afffff0"/>
    <w:qFormat/>
    <w:rsid w:val="006069C7"/>
    <w:rPr>
      <w:rFonts w:eastAsia="宋体"/>
    </w:rPr>
  </w:style>
  <w:style w:type="paragraph" w:customStyle="1" w:styleId="afffffffff">
    <w:name w:val="标准文件_四级无标题"/>
    <w:basedOn w:val="afff"/>
    <w:qFormat/>
    <w:rsid w:val="006069C7"/>
    <w:pPr>
      <w:spacing w:beforeLines="0" w:afterLines="0"/>
      <w:outlineLvl w:val="9"/>
    </w:pPr>
    <w:rPr>
      <w:rFonts w:ascii="宋体" w:eastAsia="宋体" w:hAnsi="黑体"/>
      <w:szCs w:val="52"/>
    </w:rPr>
  </w:style>
  <w:style w:type="paragraph" w:customStyle="1" w:styleId="aff1">
    <w:name w:val="标准文件_大写罗马数字编号列项"/>
    <w:basedOn w:val="afffff0"/>
    <w:qFormat/>
    <w:rsid w:val="006069C7"/>
    <w:pPr>
      <w:numPr>
        <w:numId w:val="22"/>
      </w:numPr>
      <w:ind w:firstLineChars="0" w:firstLine="0"/>
    </w:pPr>
    <w:rPr>
      <w:rFonts w:ascii="Times New Roman" w:cs="Arial"/>
      <w:szCs w:val="28"/>
    </w:rPr>
  </w:style>
  <w:style w:type="paragraph" w:customStyle="1" w:styleId="ae">
    <w:name w:val="标准文件_小写罗马数字编号列项"/>
    <w:basedOn w:val="afffff0"/>
    <w:qFormat/>
    <w:rsid w:val="006069C7"/>
    <w:pPr>
      <w:numPr>
        <w:numId w:val="23"/>
      </w:numPr>
      <w:ind w:firstLineChars="0" w:firstLine="0"/>
    </w:pPr>
    <w:rPr>
      <w:rFonts w:cs="Arial"/>
      <w:szCs w:val="28"/>
    </w:rPr>
  </w:style>
  <w:style w:type="paragraph" w:customStyle="1" w:styleId="afffffffff0">
    <w:name w:val="标准文件_附录标题"/>
    <w:basedOn w:val="aff2"/>
    <w:qFormat/>
    <w:rsid w:val="006069C7"/>
    <w:pPr>
      <w:numPr>
        <w:numId w:val="0"/>
      </w:numPr>
      <w:spacing w:after="280"/>
      <w:outlineLvl w:val="9"/>
    </w:pPr>
  </w:style>
  <w:style w:type="paragraph" w:customStyle="1" w:styleId="afffffffff1">
    <w:name w:val="标准文件_二级项"/>
    <w:qFormat/>
    <w:rsid w:val="006069C7"/>
    <w:rPr>
      <w:rFonts w:ascii="宋体"/>
      <w:sz w:val="21"/>
    </w:rPr>
  </w:style>
  <w:style w:type="paragraph" w:customStyle="1" w:styleId="af3">
    <w:name w:val="标准文件_三级项"/>
    <w:basedOn w:val="afff4"/>
    <w:qFormat/>
    <w:rsid w:val="006069C7"/>
    <w:pPr>
      <w:numPr>
        <w:ilvl w:val="2"/>
        <w:numId w:val="20"/>
      </w:numPr>
      <w:spacing w:line="-300" w:lineRule="auto"/>
    </w:pPr>
    <w:rPr>
      <w:rFonts w:ascii="Times New Roman" w:hAnsi="Times New Roman"/>
    </w:rPr>
  </w:style>
  <w:style w:type="paragraph" w:customStyle="1" w:styleId="aff9">
    <w:name w:val="图表脚注说明"/>
    <w:basedOn w:val="afff4"/>
    <w:next w:val="afffff0"/>
    <w:qFormat/>
    <w:rsid w:val="006069C7"/>
    <w:pPr>
      <w:numPr>
        <w:numId w:val="24"/>
      </w:numPr>
      <w:adjustRightInd/>
      <w:spacing w:line="240" w:lineRule="auto"/>
      <w:ind w:left="783"/>
    </w:pPr>
    <w:rPr>
      <w:rFonts w:ascii="宋体" w:hAnsi="Times New Roman"/>
      <w:sz w:val="18"/>
      <w:szCs w:val="18"/>
    </w:rPr>
  </w:style>
  <w:style w:type="paragraph" w:customStyle="1" w:styleId="af5">
    <w:name w:val="标准文件_字母编号列项（一级）"/>
    <w:qFormat/>
    <w:rsid w:val="006069C7"/>
    <w:pPr>
      <w:numPr>
        <w:numId w:val="13"/>
      </w:numPr>
      <w:jc w:val="both"/>
    </w:pPr>
    <w:rPr>
      <w:rFonts w:ascii="宋体"/>
      <w:sz w:val="21"/>
    </w:rPr>
  </w:style>
  <w:style w:type="paragraph" w:customStyle="1" w:styleId="afffffffff2">
    <w:name w:val="标准文件_索引字母"/>
    <w:next w:val="afffff0"/>
    <w:qFormat/>
    <w:rsid w:val="006069C7"/>
    <w:pPr>
      <w:jc w:val="center"/>
    </w:pPr>
    <w:rPr>
      <w:rFonts w:ascii="宋体" w:eastAsia="Times New Roman" w:hAnsi="宋体"/>
      <w:b/>
      <w:kern w:val="2"/>
      <w:sz w:val="21"/>
    </w:rPr>
  </w:style>
  <w:style w:type="paragraph" w:customStyle="1" w:styleId="afffffffff3">
    <w:name w:val="标准文件_附录前"/>
    <w:next w:val="afffff0"/>
    <w:qFormat/>
    <w:rsid w:val="006069C7"/>
    <w:pPr>
      <w:spacing w:line="20" w:lineRule="atLeast"/>
      <w:ind w:firstLine="200"/>
    </w:pPr>
    <w:rPr>
      <w:rFonts w:ascii="宋体" w:hAnsi="宋体"/>
      <w:kern w:val="2"/>
      <w:sz w:val="10"/>
    </w:rPr>
  </w:style>
  <w:style w:type="paragraph" w:customStyle="1" w:styleId="afffffffff4">
    <w:name w:val="标准文件_正文标准名称"/>
    <w:qFormat/>
    <w:rsid w:val="006069C7"/>
    <w:pPr>
      <w:spacing w:beforeLines="20" w:after="640" w:line="400" w:lineRule="exact"/>
      <w:jc w:val="center"/>
    </w:pPr>
    <w:rPr>
      <w:rFonts w:ascii="黑体" w:eastAsia="黑体" w:hAnsi="黑体"/>
      <w:kern w:val="2"/>
      <w:sz w:val="32"/>
      <w:szCs w:val="32"/>
    </w:rPr>
  </w:style>
  <w:style w:type="paragraph" w:customStyle="1" w:styleId="afffffffff5">
    <w:name w:val="标准文件_表格"/>
    <w:basedOn w:val="afffff0"/>
    <w:qFormat/>
    <w:rsid w:val="006069C7"/>
    <w:pPr>
      <w:ind w:firstLineChars="0" w:firstLine="0"/>
      <w:jc w:val="center"/>
    </w:pPr>
    <w:rPr>
      <w:sz w:val="18"/>
    </w:rPr>
  </w:style>
  <w:style w:type="paragraph" w:customStyle="1" w:styleId="afff1">
    <w:name w:val="标准文件_注："/>
    <w:next w:val="afffff0"/>
    <w:qFormat/>
    <w:rsid w:val="006069C7"/>
    <w:pPr>
      <w:widowControl w:val="0"/>
      <w:numPr>
        <w:numId w:val="25"/>
      </w:numPr>
      <w:autoSpaceDE w:val="0"/>
      <w:autoSpaceDN w:val="0"/>
      <w:jc w:val="both"/>
    </w:pPr>
    <w:rPr>
      <w:rFonts w:ascii="宋体"/>
      <w:sz w:val="18"/>
      <w:szCs w:val="18"/>
    </w:rPr>
  </w:style>
  <w:style w:type="paragraph" w:customStyle="1" w:styleId="a5">
    <w:name w:val="标准文件_注×："/>
    <w:qFormat/>
    <w:rsid w:val="006069C7"/>
    <w:pPr>
      <w:widowControl w:val="0"/>
      <w:numPr>
        <w:numId w:val="26"/>
      </w:numPr>
      <w:autoSpaceDE w:val="0"/>
      <w:autoSpaceDN w:val="0"/>
      <w:jc w:val="both"/>
    </w:pPr>
    <w:rPr>
      <w:rFonts w:ascii="宋体"/>
      <w:sz w:val="18"/>
      <w:szCs w:val="18"/>
    </w:rPr>
  </w:style>
  <w:style w:type="paragraph" w:customStyle="1" w:styleId="ac">
    <w:name w:val="标准文件_示例："/>
    <w:next w:val="afffffffff6"/>
    <w:qFormat/>
    <w:rsid w:val="006069C7"/>
    <w:pPr>
      <w:widowControl w:val="0"/>
      <w:numPr>
        <w:numId w:val="27"/>
      </w:numPr>
      <w:jc w:val="both"/>
    </w:pPr>
    <w:rPr>
      <w:rFonts w:ascii="宋体"/>
      <w:sz w:val="18"/>
      <w:szCs w:val="18"/>
    </w:rPr>
  </w:style>
  <w:style w:type="paragraph" w:customStyle="1" w:styleId="afffffffff6">
    <w:name w:val="标准文件_示例内容"/>
    <w:basedOn w:val="afffff0"/>
    <w:qFormat/>
    <w:rsid w:val="006069C7"/>
    <w:pPr>
      <w:ind w:firstLine="420"/>
    </w:pPr>
    <w:rPr>
      <w:sz w:val="18"/>
    </w:rPr>
  </w:style>
  <w:style w:type="paragraph" w:customStyle="1" w:styleId="afa">
    <w:name w:val="标准文件_示例×："/>
    <w:basedOn w:val="afff4"/>
    <w:next w:val="afffffffff6"/>
    <w:qFormat/>
    <w:rsid w:val="006069C7"/>
    <w:pPr>
      <w:widowControl/>
      <w:numPr>
        <w:numId w:val="28"/>
      </w:numPr>
      <w:adjustRightInd/>
      <w:spacing w:line="240" w:lineRule="auto"/>
    </w:pPr>
    <w:rPr>
      <w:rFonts w:ascii="宋体" w:hAnsi="Times New Roman"/>
      <w:kern w:val="0"/>
      <w:sz w:val="18"/>
      <w:szCs w:val="18"/>
    </w:rPr>
  </w:style>
  <w:style w:type="character" w:customStyle="1" w:styleId="Char7">
    <w:name w:val="标准文件_段 Char"/>
    <w:link w:val="afffff0"/>
    <w:qFormat/>
    <w:rsid w:val="006069C7"/>
    <w:rPr>
      <w:rFonts w:ascii="宋体" w:hAnsi="Times New Roman"/>
      <w:sz w:val="21"/>
    </w:rPr>
  </w:style>
  <w:style w:type="paragraph" w:customStyle="1" w:styleId="afffffffff7">
    <w:name w:val="标准文件_表格续"/>
    <w:basedOn w:val="afffff0"/>
    <w:next w:val="afffff0"/>
    <w:qFormat/>
    <w:rsid w:val="006069C7"/>
    <w:pPr>
      <w:jc w:val="center"/>
    </w:pPr>
    <w:rPr>
      <w:rFonts w:ascii="黑体" w:eastAsia="黑体" w:hAnsi="黑体"/>
    </w:rPr>
  </w:style>
  <w:style w:type="character" w:styleId="afffffffff8">
    <w:name w:val="Placeholder Text"/>
    <w:basedOn w:val="afff5"/>
    <w:uiPriority w:val="99"/>
    <w:semiHidden/>
    <w:qFormat/>
    <w:rsid w:val="006069C7"/>
    <w:rPr>
      <w:color w:val="808080"/>
    </w:rPr>
  </w:style>
  <w:style w:type="paragraph" w:customStyle="1" w:styleId="2">
    <w:name w:val="标准文件_二级项2"/>
    <w:basedOn w:val="afffff0"/>
    <w:qFormat/>
    <w:rsid w:val="006069C7"/>
    <w:pPr>
      <w:numPr>
        <w:ilvl w:val="1"/>
        <w:numId w:val="20"/>
      </w:numPr>
      <w:ind w:left="1271" w:firstLineChars="0" w:hanging="420"/>
    </w:pPr>
  </w:style>
  <w:style w:type="paragraph" w:customStyle="1" w:styleId="21">
    <w:name w:val="标准文件_三级项2"/>
    <w:basedOn w:val="afffff0"/>
    <w:qFormat/>
    <w:rsid w:val="006069C7"/>
    <w:pPr>
      <w:numPr>
        <w:numId w:val="29"/>
      </w:numPr>
      <w:spacing w:line="300" w:lineRule="exact"/>
      <w:ind w:left="1276" w:firstLineChars="0" w:hanging="425"/>
    </w:pPr>
    <w:rPr>
      <w:rFonts w:ascii="Times New Roman"/>
    </w:rPr>
  </w:style>
  <w:style w:type="paragraph" w:customStyle="1" w:styleId="20">
    <w:name w:val="标准文件_一级项2"/>
    <w:basedOn w:val="afffff0"/>
    <w:qFormat/>
    <w:rsid w:val="006069C7"/>
    <w:pPr>
      <w:numPr>
        <w:numId w:val="30"/>
      </w:numPr>
      <w:spacing w:line="300" w:lineRule="exact"/>
      <w:ind w:left="1271" w:firstLineChars="0" w:hanging="420"/>
    </w:pPr>
    <w:rPr>
      <w:rFonts w:ascii="Times New Roman"/>
    </w:rPr>
  </w:style>
  <w:style w:type="paragraph" w:customStyle="1" w:styleId="afffffffff9">
    <w:name w:val="标准文件_提示"/>
    <w:basedOn w:val="afffff0"/>
    <w:next w:val="afffff0"/>
    <w:qFormat/>
    <w:rsid w:val="006069C7"/>
    <w:pPr>
      <w:ind w:firstLine="420"/>
    </w:pPr>
    <w:rPr>
      <w:rFonts w:ascii="黑体" w:eastAsia="黑体"/>
    </w:rPr>
  </w:style>
  <w:style w:type="character" w:customStyle="1" w:styleId="afffffffffa">
    <w:name w:val="标准文件_来源"/>
    <w:basedOn w:val="afff5"/>
    <w:uiPriority w:val="1"/>
    <w:qFormat/>
    <w:rsid w:val="006069C7"/>
    <w:rPr>
      <w:rFonts w:eastAsia="宋体"/>
      <w:sz w:val="21"/>
    </w:rPr>
  </w:style>
  <w:style w:type="paragraph" w:customStyle="1" w:styleId="afffffffffb">
    <w:name w:val="标准文件_图表说明"/>
    <w:qFormat/>
    <w:rsid w:val="006069C7"/>
    <w:pPr>
      <w:spacing w:line="276" w:lineRule="auto"/>
      <w:ind w:firstLine="420"/>
    </w:pPr>
    <w:rPr>
      <w:rFonts w:ascii="宋体" w:hAnsi="宋体"/>
      <w:kern w:val="2"/>
      <w:sz w:val="18"/>
    </w:rPr>
  </w:style>
  <w:style w:type="paragraph" w:customStyle="1" w:styleId="afffffffffc">
    <w:name w:val="其他发布日期"/>
    <w:basedOn w:val="afffffff"/>
    <w:qFormat/>
    <w:rsid w:val="006069C7"/>
    <w:pPr>
      <w:framePr w:w="3997" w:h="471" w:hRule="exact" w:hSpace="0" w:vSpace="181" w:wrap="around" w:vAnchor="page" w:hAnchor="page" w:x="1419" w:y="14097"/>
    </w:pPr>
  </w:style>
  <w:style w:type="paragraph" w:customStyle="1" w:styleId="afffffffffd">
    <w:name w:val="其他实施日期"/>
    <w:basedOn w:val="affffffff5"/>
    <w:qFormat/>
    <w:rsid w:val="006069C7"/>
    <w:pPr>
      <w:framePr w:w="3997" w:h="471" w:hRule="exact" w:vSpace="181" w:wrap="around" w:vAnchor="page" w:hAnchor="page" w:x="7089" w:y="14097"/>
    </w:pPr>
  </w:style>
  <w:style w:type="paragraph" w:customStyle="1" w:styleId="afffffffffe">
    <w:name w:val="标准文件_文件编号"/>
    <w:basedOn w:val="afffff0"/>
    <w:qFormat/>
    <w:rsid w:val="006069C7"/>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rsid w:val="006069C7"/>
    <w:pPr>
      <w:framePr w:wrap="around"/>
      <w:spacing w:before="57"/>
    </w:pPr>
    <w:rPr>
      <w:sz w:val="21"/>
    </w:rPr>
  </w:style>
  <w:style w:type="paragraph" w:customStyle="1" w:styleId="affffffffff0">
    <w:name w:val="标准文件_文件名称"/>
    <w:basedOn w:val="afffff0"/>
    <w:next w:val="afffff0"/>
    <w:qFormat/>
    <w:rsid w:val="006069C7"/>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0"/>
    <w:next w:val="afffff0"/>
    <w:qFormat/>
    <w:rsid w:val="006069C7"/>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0"/>
    <w:next w:val="afffff0"/>
    <w:qFormat/>
    <w:rsid w:val="006069C7"/>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0"/>
    <w:next w:val="afffff0"/>
    <w:qFormat/>
    <w:rsid w:val="006069C7"/>
    <w:pPr>
      <w:numPr>
        <w:ilvl w:val="1"/>
        <w:numId w:val="8"/>
      </w:numPr>
      <w:spacing w:beforeLines="50" w:afterLines="50"/>
      <w:ind w:firstLineChars="0"/>
    </w:pPr>
    <w:rPr>
      <w:rFonts w:ascii="黑体" w:eastAsia="黑体"/>
    </w:rPr>
  </w:style>
  <w:style w:type="paragraph" w:customStyle="1" w:styleId="a8">
    <w:name w:val="标准文件_引言二级条标题"/>
    <w:basedOn w:val="afffff0"/>
    <w:next w:val="afffff0"/>
    <w:qFormat/>
    <w:rsid w:val="006069C7"/>
    <w:pPr>
      <w:numPr>
        <w:ilvl w:val="2"/>
        <w:numId w:val="8"/>
      </w:numPr>
      <w:spacing w:beforeLines="50" w:afterLines="50"/>
      <w:ind w:firstLineChars="0"/>
    </w:pPr>
    <w:rPr>
      <w:rFonts w:ascii="黑体" w:eastAsia="黑体"/>
    </w:rPr>
  </w:style>
  <w:style w:type="paragraph" w:customStyle="1" w:styleId="a9">
    <w:name w:val="标准文件_引言三级条标题"/>
    <w:basedOn w:val="afffff0"/>
    <w:next w:val="afffff0"/>
    <w:qFormat/>
    <w:rsid w:val="006069C7"/>
    <w:pPr>
      <w:numPr>
        <w:ilvl w:val="3"/>
        <w:numId w:val="8"/>
      </w:numPr>
      <w:spacing w:beforeLines="50" w:afterLines="50"/>
      <w:ind w:firstLineChars="0"/>
    </w:pPr>
    <w:rPr>
      <w:rFonts w:ascii="黑体" w:eastAsia="黑体"/>
    </w:rPr>
  </w:style>
  <w:style w:type="paragraph" w:customStyle="1" w:styleId="aa">
    <w:name w:val="标准文件_引言四级条标题"/>
    <w:basedOn w:val="afffff0"/>
    <w:next w:val="afffff0"/>
    <w:qFormat/>
    <w:rsid w:val="006069C7"/>
    <w:pPr>
      <w:numPr>
        <w:ilvl w:val="4"/>
        <w:numId w:val="8"/>
      </w:numPr>
      <w:spacing w:beforeLines="50" w:afterLines="50"/>
      <w:ind w:firstLineChars="0"/>
    </w:pPr>
    <w:rPr>
      <w:rFonts w:ascii="黑体" w:eastAsia="黑体"/>
    </w:rPr>
  </w:style>
  <w:style w:type="paragraph" w:customStyle="1" w:styleId="ab">
    <w:name w:val="标准文件_引言五级条标题"/>
    <w:basedOn w:val="afffff0"/>
    <w:next w:val="afffff0"/>
    <w:qFormat/>
    <w:rsid w:val="006069C7"/>
    <w:pPr>
      <w:numPr>
        <w:ilvl w:val="5"/>
        <w:numId w:val="8"/>
      </w:numPr>
      <w:spacing w:beforeLines="50" w:afterLines="50"/>
      <w:ind w:firstLineChars="0"/>
    </w:pPr>
    <w:rPr>
      <w:rFonts w:ascii="黑体" w:eastAsia="黑体"/>
    </w:rPr>
  </w:style>
  <w:style w:type="paragraph" w:customStyle="1" w:styleId="affffffffff1">
    <w:name w:val="标准文件_注后"/>
    <w:basedOn w:val="afffff0"/>
    <w:qFormat/>
    <w:rsid w:val="006069C7"/>
    <w:pPr>
      <w:ind w:left="811" w:firstLineChars="0" w:firstLine="0"/>
    </w:pPr>
    <w:rPr>
      <w:sz w:val="18"/>
    </w:rPr>
  </w:style>
  <w:style w:type="paragraph" w:customStyle="1" w:styleId="X">
    <w:name w:val="标准文件_注X后"/>
    <w:basedOn w:val="afffff0"/>
    <w:qFormat/>
    <w:rsid w:val="006069C7"/>
    <w:pPr>
      <w:ind w:left="811" w:firstLineChars="0" w:firstLine="0"/>
    </w:pPr>
    <w:rPr>
      <w:sz w:val="18"/>
    </w:rPr>
  </w:style>
  <w:style w:type="paragraph" w:customStyle="1" w:styleId="affffffffff2">
    <w:name w:val="标准文件_示例后"/>
    <w:basedOn w:val="afffff0"/>
    <w:qFormat/>
    <w:rsid w:val="006069C7"/>
    <w:pPr>
      <w:ind w:left="964" w:firstLineChars="0" w:firstLine="0"/>
    </w:pPr>
    <w:rPr>
      <w:sz w:val="18"/>
    </w:rPr>
  </w:style>
  <w:style w:type="paragraph" w:customStyle="1" w:styleId="X0">
    <w:name w:val="标准文件_示例X后"/>
    <w:basedOn w:val="afffff0"/>
    <w:link w:val="X1"/>
    <w:qFormat/>
    <w:rsid w:val="006069C7"/>
    <w:pPr>
      <w:ind w:left="1049" w:firstLineChars="0" w:firstLine="0"/>
    </w:pPr>
    <w:rPr>
      <w:sz w:val="18"/>
    </w:rPr>
  </w:style>
  <w:style w:type="character" w:customStyle="1" w:styleId="X1">
    <w:name w:val="标准文件_示例X后 字符"/>
    <w:basedOn w:val="Char7"/>
    <w:link w:val="X0"/>
    <w:qFormat/>
    <w:rsid w:val="006069C7"/>
    <w:rPr>
      <w:rFonts w:ascii="宋体" w:hAnsi="Times New Roman"/>
      <w:sz w:val="18"/>
    </w:rPr>
  </w:style>
  <w:style w:type="paragraph" w:customStyle="1" w:styleId="affffffffff3">
    <w:name w:val="标准文件_索引项"/>
    <w:basedOn w:val="afffff0"/>
    <w:next w:val="afffff0"/>
    <w:qFormat/>
    <w:rsid w:val="006069C7"/>
    <w:pPr>
      <w:tabs>
        <w:tab w:val="right" w:leader="dot" w:pos="9356"/>
      </w:tabs>
      <w:ind w:left="210" w:firstLineChars="0" w:hanging="210"/>
      <w:jc w:val="left"/>
    </w:pPr>
  </w:style>
  <w:style w:type="paragraph" w:customStyle="1" w:styleId="affffffffff4">
    <w:name w:val="标准文件_附录一级无标题"/>
    <w:basedOn w:val="aff3"/>
    <w:qFormat/>
    <w:rsid w:val="006069C7"/>
    <w:pPr>
      <w:spacing w:beforeLines="0" w:afterLines="0" w:line="276" w:lineRule="auto"/>
      <w:outlineLvl w:val="9"/>
    </w:pPr>
    <w:rPr>
      <w:rFonts w:ascii="宋体" w:eastAsia="宋体"/>
    </w:rPr>
  </w:style>
  <w:style w:type="paragraph" w:customStyle="1" w:styleId="affffffffff5">
    <w:name w:val="标准文件_附录二级无标题"/>
    <w:basedOn w:val="aff4"/>
    <w:qFormat/>
    <w:rsid w:val="006069C7"/>
    <w:pPr>
      <w:spacing w:beforeLines="0" w:afterLines="0" w:line="276" w:lineRule="auto"/>
      <w:outlineLvl w:val="9"/>
    </w:pPr>
    <w:rPr>
      <w:rFonts w:ascii="宋体" w:eastAsia="宋体"/>
    </w:rPr>
  </w:style>
  <w:style w:type="paragraph" w:customStyle="1" w:styleId="affffffffff6">
    <w:name w:val="标准文件_附录三级无标题"/>
    <w:basedOn w:val="aff5"/>
    <w:qFormat/>
    <w:rsid w:val="006069C7"/>
    <w:pPr>
      <w:spacing w:beforeLines="0" w:afterLines="0" w:line="276" w:lineRule="auto"/>
      <w:outlineLvl w:val="9"/>
    </w:pPr>
    <w:rPr>
      <w:rFonts w:ascii="宋体" w:eastAsia="宋体"/>
    </w:rPr>
  </w:style>
  <w:style w:type="paragraph" w:customStyle="1" w:styleId="affffffffff7">
    <w:name w:val="标准文件_附录四级无标题"/>
    <w:basedOn w:val="aff6"/>
    <w:qFormat/>
    <w:rsid w:val="006069C7"/>
    <w:pPr>
      <w:spacing w:beforeLines="0" w:afterLines="0" w:line="276" w:lineRule="auto"/>
      <w:outlineLvl w:val="9"/>
    </w:pPr>
    <w:rPr>
      <w:rFonts w:ascii="宋体" w:eastAsia="宋体"/>
    </w:rPr>
  </w:style>
  <w:style w:type="paragraph" w:customStyle="1" w:styleId="affffffffff8">
    <w:name w:val="标准文件_附录五级无标题"/>
    <w:basedOn w:val="aff7"/>
    <w:qFormat/>
    <w:rsid w:val="006069C7"/>
    <w:pPr>
      <w:spacing w:beforeLines="0" w:afterLines="0" w:line="276" w:lineRule="auto"/>
      <w:outlineLvl w:val="9"/>
    </w:pPr>
    <w:rPr>
      <w:rFonts w:ascii="宋体" w:eastAsia="宋体"/>
    </w:rPr>
  </w:style>
  <w:style w:type="paragraph" w:customStyle="1" w:styleId="affffffffff9">
    <w:name w:val="标准文件_引言一级无标题"/>
    <w:basedOn w:val="a7"/>
    <w:next w:val="afffff0"/>
    <w:qFormat/>
    <w:rsid w:val="006069C7"/>
    <w:pPr>
      <w:spacing w:beforeLines="0" w:afterLines="0" w:line="276" w:lineRule="auto"/>
    </w:pPr>
    <w:rPr>
      <w:rFonts w:ascii="宋体" w:eastAsia="宋体"/>
    </w:rPr>
  </w:style>
  <w:style w:type="paragraph" w:customStyle="1" w:styleId="affffffffffa">
    <w:name w:val="标准文件_引言二级无标题"/>
    <w:basedOn w:val="a8"/>
    <w:next w:val="afffff0"/>
    <w:qFormat/>
    <w:rsid w:val="006069C7"/>
    <w:pPr>
      <w:spacing w:beforeLines="0" w:afterLines="0" w:line="276" w:lineRule="auto"/>
    </w:pPr>
    <w:rPr>
      <w:rFonts w:ascii="宋体" w:eastAsia="宋体"/>
    </w:rPr>
  </w:style>
  <w:style w:type="paragraph" w:customStyle="1" w:styleId="affffffffffb">
    <w:name w:val="标准文件_引言三级无标题"/>
    <w:basedOn w:val="a9"/>
    <w:next w:val="afffff0"/>
    <w:qFormat/>
    <w:rsid w:val="006069C7"/>
    <w:pPr>
      <w:spacing w:beforeLines="0" w:afterLines="0" w:line="276" w:lineRule="auto"/>
    </w:pPr>
    <w:rPr>
      <w:rFonts w:ascii="宋体" w:eastAsia="宋体"/>
    </w:rPr>
  </w:style>
  <w:style w:type="paragraph" w:customStyle="1" w:styleId="affffffffffc">
    <w:name w:val="标准文件_引言四级无标题"/>
    <w:basedOn w:val="aa"/>
    <w:next w:val="afffff0"/>
    <w:qFormat/>
    <w:rsid w:val="006069C7"/>
    <w:pPr>
      <w:spacing w:beforeLines="0" w:afterLines="0" w:line="276" w:lineRule="auto"/>
    </w:pPr>
    <w:rPr>
      <w:rFonts w:ascii="宋体" w:eastAsia="宋体"/>
    </w:rPr>
  </w:style>
  <w:style w:type="paragraph" w:customStyle="1" w:styleId="affffffffffd">
    <w:name w:val="标准文件_引言五级无标题"/>
    <w:basedOn w:val="ab"/>
    <w:next w:val="afffff0"/>
    <w:qFormat/>
    <w:rsid w:val="006069C7"/>
    <w:pPr>
      <w:spacing w:beforeLines="0" w:afterLines="0" w:line="276" w:lineRule="auto"/>
    </w:pPr>
    <w:rPr>
      <w:rFonts w:ascii="宋体" w:eastAsia="宋体"/>
    </w:rPr>
  </w:style>
  <w:style w:type="paragraph" w:customStyle="1" w:styleId="affffffffffe">
    <w:name w:val="标准文件_索引标题"/>
    <w:basedOn w:val="afffff7"/>
    <w:next w:val="afffff0"/>
    <w:qFormat/>
    <w:rsid w:val="006069C7"/>
    <w:rPr>
      <w:rFonts w:hAnsi="黑体"/>
    </w:rPr>
  </w:style>
  <w:style w:type="paragraph" w:customStyle="1" w:styleId="afffffffffff">
    <w:name w:val="标准文件_脚注内容"/>
    <w:basedOn w:val="afffff0"/>
    <w:qFormat/>
    <w:rsid w:val="006069C7"/>
    <w:pPr>
      <w:ind w:leftChars="200" w:left="400" w:hangingChars="200" w:hanging="200"/>
    </w:pPr>
    <w:rPr>
      <w:sz w:val="15"/>
    </w:rPr>
  </w:style>
  <w:style w:type="paragraph" w:customStyle="1" w:styleId="afffffffffff0">
    <w:name w:val="标准文件_术语条一"/>
    <w:basedOn w:val="affffffffa"/>
    <w:next w:val="afffff0"/>
    <w:qFormat/>
    <w:rsid w:val="006069C7"/>
  </w:style>
  <w:style w:type="paragraph" w:customStyle="1" w:styleId="afffffffffff1">
    <w:name w:val="标准文件_术语条二"/>
    <w:basedOn w:val="affffffffd"/>
    <w:next w:val="afffff0"/>
    <w:qFormat/>
    <w:rsid w:val="006069C7"/>
  </w:style>
  <w:style w:type="paragraph" w:customStyle="1" w:styleId="afffffffffff2">
    <w:name w:val="标准文件_术语条三"/>
    <w:basedOn w:val="affffffffc"/>
    <w:next w:val="afffff0"/>
    <w:qFormat/>
    <w:rsid w:val="006069C7"/>
  </w:style>
  <w:style w:type="paragraph" w:customStyle="1" w:styleId="afffffffffff3">
    <w:name w:val="标准文件_术语条四"/>
    <w:basedOn w:val="afffffffff"/>
    <w:next w:val="afffff0"/>
    <w:qFormat/>
    <w:rsid w:val="006069C7"/>
  </w:style>
  <w:style w:type="paragraph" w:customStyle="1" w:styleId="afffffffffff4">
    <w:name w:val="标准文件_术语条五"/>
    <w:basedOn w:val="affffffffb"/>
    <w:next w:val="afffff0"/>
    <w:qFormat/>
    <w:rsid w:val="006069C7"/>
  </w:style>
  <w:style w:type="paragraph" w:customStyle="1" w:styleId="Default">
    <w:name w:val="Default"/>
    <w:qFormat/>
    <w:rsid w:val="006069C7"/>
    <w:pPr>
      <w:widowControl w:val="0"/>
      <w:autoSpaceDE w:val="0"/>
      <w:autoSpaceDN w:val="0"/>
      <w:adjustRightInd w:val="0"/>
    </w:pPr>
    <w:rPr>
      <w:rFonts w:ascii="宋体" w:hAnsi="Calibri" w:cs="宋体"/>
      <w:color w:val="000000"/>
      <w:sz w:val="24"/>
      <w:szCs w:val="24"/>
    </w:rPr>
  </w:style>
  <w:style w:type="character" w:customStyle="1" w:styleId="afffffffffff5">
    <w:name w:val="发布"/>
    <w:basedOn w:val="afff5"/>
    <w:qFormat/>
    <w:rsid w:val="006069C7"/>
    <w:rPr>
      <w:rFonts w:ascii="黑体" w:eastAsia="黑体"/>
      <w:spacing w:val="85"/>
      <w:w w:val="100"/>
      <w:position w:val="3"/>
      <w:sz w:val="28"/>
      <w:szCs w:val="28"/>
    </w:rPr>
  </w:style>
  <w:style w:type="paragraph" w:customStyle="1" w:styleId="afffffffffff6">
    <w:name w:val="段"/>
    <w:link w:val="Char8"/>
    <w:qFormat/>
    <w:rsid w:val="006069C7"/>
    <w:pPr>
      <w:tabs>
        <w:tab w:val="center" w:pos="4201"/>
        <w:tab w:val="right" w:leader="dot" w:pos="9298"/>
      </w:tabs>
      <w:autoSpaceDE w:val="0"/>
      <w:autoSpaceDN w:val="0"/>
      <w:ind w:firstLineChars="200" w:firstLine="420"/>
      <w:jc w:val="both"/>
    </w:pPr>
    <w:rPr>
      <w:rFonts w:ascii="宋体"/>
      <w:sz w:val="21"/>
    </w:rPr>
  </w:style>
  <w:style w:type="character" w:customStyle="1" w:styleId="Char8">
    <w:name w:val="段 Char"/>
    <w:basedOn w:val="afff5"/>
    <w:link w:val="afffffffffff6"/>
    <w:qFormat/>
    <w:rsid w:val="006069C7"/>
    <w:rPr>
      <w:rFonts w:ascii="宋体" w:hAnsi="Times New Roman"/>
      <w:sz w:val="21"/>
    </w:rPr>
  </w:style>
  <w:style w:type="character" w:customStyle="1" w:styleId="Char0">
    <w:name w:val="日期 Char"/>
    <w:basedOn w:val="afff5"/>
    <w:link w:val="afffb"/>
    <w:uiPriority w:val="99"/>
    <w:semiHidden/>
    <w:qFormat/>
    <w:rsid w:val="006069C7"/>
    <w:rPr>
      <w:kern w:val="2"/>
      <w:sz w:val="21"/>
      <w:szCs w:val="21"/>
    </w:rPr>
  </w:style>
  <w:style w:type="paragraph" w:customStyle="1" w:styleId="afffffffffff7">
    <w:name w:val="章"/>
    <w:basedOn w:val="3"/>
    <w:qFormat/>
    <w:rsid w:val="006069C7"/>
    <w:pPr>
      <w:adjustRightInd/>
    </w:pPr>
    <w:rPr>
      <w:rFonts w:eastAsia="黑体"/>
      <w:b w:val="0"/>
      <w:sz w:val="21"/>
    </w:rPr>
  </w:style>
  <w:style w:type="paragraph" w:customStyle="1" w:styleId="afffffffffff8">
    <w:name w:val="正文表标题"/>
    <w:next w:val="afffffffffff6"/>
    <w:qFormat/>
    <w:rsid w:val="006069C7"/>
    <w:pPr>
      <w:tabs>
        <w:tab w:val="left" w:pos="360"/>
      </w:tabs>
      <w:spacing w:beforeLines="50" w:afterLines="50"/>
      <w:jc w:val="center"/>
    </w:pPr>
    <w:rPr>
      <w:rFonts w:ascii="黑体" w:eastAsia="黑体"/>
      <w:sz w:val="21"/>
    </w:rPr>
  </w:style>
  <w:style w:type="table" w:customStyle="1" w:styleId="TableNormal">
    <w:name w:val="Table Normal"/>
    <w:semiHidden/>
    <w:unhideWhenUsed/>
    <w:qFormat/>
    <w:rsid w:val="006069C7"/>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fff4"/>
    <w:uiPriority w:val="1"/>
    <w:qFormat/>
    <w:rsid w:val="006069C7"/>
    <w:pPr>
      <w:autoSpaceDE w:val="0"/>
      <w:autoSpaceDN w:val="0"/>
      <w:adjustRightInd/>
      <w:spacing w:line="240" w:lineRule="auto"/>
      <w:jc w:val="center"/>
    </w:pPr>
    <w:rPr>
      <w:rFonts w:ascii="Times New Roman" w:eastAsia="Times New Roman" w:hAnsi="Times New Roman"/>
      <w:kern w:val="0"/>
      <w:sz w:val="22"/>
      <w:szCs w:val="22"/>
      <w:lang w:eastAsia="en-US"/>
    </w:rPr>
  </w:style>
  <w:style w:type="character" w:customStyle="1" w:styleId="c-color-gray2">
    <w:name w:val="c-color-gray2"/>
    <w:basedOn w:val="afff5"/>
    <w:rsid w:val="006069C7"/>
  </w:style>
  <w:style w:type="character" w:customStyle="1" w:styleId="content-right8zs40">
    <w:name w:val="content-right_8zs40"/>
    <w:basedOn w:val="afff5"/>
    <w:qFormat/>
    <w:rsid w:val="006069C7"/>
  </w:style>
  <w:style w:type="paragraph" w:styleId="afffffffffff9">
    <w:name w:val="List Paragraph"/>
    <w:basedOn w:val="afff4"/>
    <w:uiPriority w:val="1"/>
    <w:qFormat/>
    <w:rsid w:val="006069C7"/>
    <w:pPr>
      <w:autoSpaceDE w:val="0"/>
      <w:autoSpaceDN w:val="0"/>
      <w:adjustRightInd/>
      <w:spacing w:line="240" w:lineRule="auto"/>
      <w:ind w:left="878" w:hanging="360"/>
      <w:jc w:val="left"/>
    </w:pPr>
    <w:rPr>
      <w:rFonts w:ascii="宋体" w:hAnsi="宋体" w:cs="宋体"/>
      <w:kern w:val="0"/>
      <w:sz w:val="22"/>
      <w:szCs w:val="22"/>
      <w:lang w:eastAsia="en-US"/>
    </w:rPr>
  </w:style>
  <w:style w:type="paragraph" w:customStyle="1" w:styleId="TableText">
    <w:name w:val="Table Text"/>
    <w:basedOn w:val="afff4"/>
    <w:semiHidden/>
    <w:qFormat/>
    <w:rsid w:val="006069C7"/>
    <w:pPr>
      <w:widowControl/>
      <w:kinsoku w:val="0"/>
      <w:autoSpaceDE w:val="0"/>
      <w:autoSpaceDN w:val="0"/>
      <w:snapToGrid w:val="0"/>
      <w:spacing w:line="240" w:lineRule="auto"/>
      <w:jc w:val="left"/>
      <w:textAlignment w:val="baseline"/>
    </w:pPr>
    <w:rPr>
      <w:rFonts w:ascii="宋体" w:hAnsi="宋体" w:cs="宋体"/>
      <w:snapToGrid w:val="0"/>
      <w:color w:val="000000"/>
      <w:kern w:val="0"/>
      <w:sz w:val="18"/>
      <w:szCs w:val="18"/>
      <w:lang w:eastAsia="en-US"/>
    </w:rPr>
  </w:style>
  <w:style w:type="paragraph" w:customStyle="1" w:styleId="afffffffffffa">
    <w:name w:val="二级条标题"/>
    <w:basedOn w:val="afff4"/>
    <w:next w:val="afffffffffff6"/>
    <w:link w:val="Char9"/>
    <w:qFormat/>
    <w:rsid w:val="006069C7"/>
    <w:pPr>
      <w:widowControl/>
      <w:tabs>
        <w:tab w:val="left" w:pos="1646"/>
      </w:tabs>
      <w:adjustRightInd/>
      <w:spacing w:beforeLines="50" w:afterLines="50" w:line="240" w:lineRule="auto"/>
      <w:jc w:val="left"/>
      <w:outlineLvl w:val="3"/>
    </w:pPr>
    <w:rPr>
      <w:rFonts w:ascii="黑体" w:eastAsia="黑体" w:hAnsi="Times New Roman"/>
      <w:kern w:val="0"/>
    </w:rPr>
  </w:style>
  <w:style w:type="character" w:customStyle="1" w:styleId="Char9">
    <w:name w:val="二级条标题 Char"/>
    <w:link w:val="afffffffffffa"/>
    <w:qFormat/>
    <w:rsid w:val="006069C7"/>
    <w:rPr>
      <w:rFonts w:ascii="黑体" w:eastAsia="黑体"/>
      <w:sz w:val="21"/>
      <w:szCs w:val="21"/>
    </w:rPr>
  </w:style>
  <w:style w:type="character" w:customStyle="1" w:styleId="ql-font-microsoftyahei">
    <w:name w:val="ql-font-microsoftyahei"/>
    <w:basedOn w:val="afff5"/>
    <w:qFormat/>
    <w:rsid w:val="006069C7"/>
  </w:style>
  <w:style w:type="paragraph" w:customStyle="1" w:styleId="afffffffffffb">
    <w:name w:val="一级条标题"/>
    <w:next w:val="afffffffffff6"/>
    <w:qFormat/>
    <w:rsid w:val="006069C7"/>
    <w:pPr>
      <w:spacing w:beforeLines="50" w:afterLines="50"/>
      <w:outlineLvl w:val="2"/>
    </w:pPr>
    <w:rPr>
      <w:rFonts w:ascii="黑体" w:eastAsia="黑体"/>
      <w:sz w:val="21"/>
      <w:szCs w:val="21"/>
    </w:rPr>
  </w:style>
  <w:style w:type="paragraph" w:customStyle="1" w:styleId="afffffffffffc">
    <w:name w:val="章标题"/>
    <w:next w:val="afffffffffff6"/>
    <w:qFormat/>
    <w:rsid w:val="006069C7"/>
    <w:pPr>
      <w:spacing w:beforeLines="100" w:afterLines="100"/>
      <w:jc w:val="both"/>
      <w:outlineLvl w:val="1"/>
    </w:pPr>
    <w:rPr>
      <w:rFonts w:ascii="黑体" w:eastAsia="黑体"/>
      <w:sz w:val="21"/>
    </w:rPr>
  </w:style>
  <w:style w:type="paragraph" w:customStyle="1" w:styleId="afffffffffffd">
    <w:name w:val="三级条标题"/>
    <w:basedOn w:val="afffffffffffa"/>
    <w:next w:val="afffffffffff6"/>
    <w:qFormat/>
    <w:rsid w:val="006069C7"/>
    <w:pPr>
      <w:tabs>
        <w:tab w:val="clear" w:pos="1646"/>
      </w:tabs>
      <w:spacing w:before="50" w:after="50"/>
      <w:outlineLvl w:val="4"/>
    </w:pPr>
  </w:style>
  <w:style w:type="paragraph" w:customStyle="1" w:styleId="afffffffffffe">
    <w:name w:val="四级条标题"/>
    <w:basedOn w:val="afffffffffffd"/>
    <w:next w:val="afffffffffff6"/>
    <w:qFormat/>
    <w:rsid w:val="006069C7"/>
    <w:pPr>
      <w:outlineLvl w:val="5"/>
    </w:pPr>
  </w:style>
  <w:style w:type="paragraph" w:customStyle="1" w:styleId="affffffffffff">
    <w:name w:val="五级条标题"/>
    <w:basedOn w:val="afffffffffffe"/>
    <w:next w:val="afffffffffff6"/>
    <w:qFormat/>
    <w:rsid w:val="006069C7"/>
    <w:pPr>
      <w:outlineLvl w:val="6"/>
    </w:pPr>
  </w:style>
  <w:style w:type="paragraph" w:customStyle="1" w:styleId="affffffffffff0">
    <w:name w:val="二级无"/>
    <w:basedOn w:val="afffffffffffa"/>
    <w:qFormat/>
    <w:rsid w:val="006069C7"/>
    <w:pPr>
      <w:tabs>
        <w:tab w:val="clear" w:pos="1646"/>
      </w:tabs>
      <w:spacing w:beforeLines="0" w:afterLines="0"/>
    </w:pPr>
    <w:rPr>
      <w:rFonts w:ascii="宋体" w:eastAsia="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4A9F9883FF745F5B36977B1A97EC511"/>
        <w:category>
          <w:name w:val="常规"/>
          <w:gallery w:val="placeholder"/>
        </w:category>
        <w:types>
          <w:type w:val="bbPlcHdr"/>
        </w:types>
        <w:behaviors>
          <w:behavior w:val="content"/>
        </w:behaviors>
        <w:guid w:val="{B04BE474-2F4C-40A5-AD70-8FA19834321B}"/>
      </w:docPartPr>
      <w:docPartBody>
        <w:p w:rsidR="007E5BBB" w:rsidRDefault="007E5BBB">
          <w:pPr>
            <w:pStyle w:val="84A9F9883FF745F5B36977B1A97EC511"/>
          </w:pPr>
          <w:r>
            <w:rPr>
              <w:rStyle w:val="a3"/>
              <w:rFonts w:hint="eastAsia"/>
            </w:rPr>
            <w:t>单击或点击此处输入文字。</w:t>
          </w:r>
        </w:p>
      </w:docPartBody>
    </w:docPart>
    <w:docPart>
      <w:docPartPr>
        <w:name w:val="94DE3E7453524D7DBE148E9FF0C69E8E"/>
        <w:category>
          <w:name w:val="常规"/>
          <w:gallery w:val="placeholder"/>
        </w:category>
        <w:types>
          <w:type w:val="bbPlcHdr"/>
        </w:types>
        <w:behaviors>
          <w:behavior w:val="content"/>
        </w:behaviors>
        <w:guid w:val="{1F43787A-AF5E-4EB4-9EDC-CFFC741235F4}"/>
      </w:docPartPr>
      <w:docPartBody>
        <w:p w:rsidR="007E5BBB" w:rsidRDefault="007E5BBB">
          <w:pPr>
            <w:pStyle w:val="94DE3E7453524D7DBE148E9FF0C69E8E"/>
          </w:pPr>
          <w:r>
            <w:rPr>
              <w:rStyle w:val="a3"/>
              <w:rFonts w:hint="eastAsia"/>
            </w:rPr>
            <w:t>选择一项。</w:t>
          </w:r>
        </w:p>
      </w:docPartBody>
    </w:docPart>
    <w:docPart>
      <w:docPartPr>
        <w:name w:val="639A12C1075941428F83CFA561E924C4"/>
        <w:category>
          <w:name w:val="常规"/>
          <w:gallery w:val="placeholder"/>
        </w:category>
        <w:types>
          <w:type w:val="bbPlcHdr"/>
        </w:types>
        <w:behaviors>
          <w:behavior w:val="content"/>
        </w:behaviors>
        <w:guid w:val="{E47ECE5E-1C9D-4B70-B256-85B8CEA22FB6}"/>
      </w:docPartPr>
      <w:docPartBody>
        <w:p w:rsidR="007E5BBB" w:rsidRDefault="007E5BBB">
          <w:pPr>
            <w:pStyle w:val="639A12C1075941428F83CFA561E924C4"/>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4B2C"/>
    <w:rsid w:val="00093336"/>
    <w:rsid w:val="000962F9"/>
    <w:rsid w:val="000C1107"/>
    <w:rsid w:val="001348E3"/>
    <w:rsid w:val="00237DBB"/>
    <w:rsid w:val="0043271F"/>
    <w:rsid w:val="004870AC"/>
    <w:rsid w:val="004B5841"/>
    <w:rsid w:val="00510E6D"/>
    <w:rsid w:val="006117E7"/>
    <w:rsid w:val="00612222"/>
    <w:rsid w:val="006E7A0D"/>
    <w:rsid w:val="007E5BBB"/>
    <w:rsid w:val="008A29FB"/>
    <w:rsid w:val="00960BEF"/>
    <w:rsid w:val="00993011"/>
    <w:rsid w:val="009B2629"/>
    <w:rsid w:val="00AE24B4"/>
    <w:rsid w:val="00D97ABE"/>
    <w:rsid w:val="00E03412"/>
    <w:rsid w:val="00F6425E"/>
    <w:rsid w:val="00FA7E8E"/>
    <w:rsid w:val="00FB4B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BB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7E5BBB"/>
    <w:rPr>
      <w:color w:val="808080"/>
    </w:rPr>
  </w:style>
  <w:style w:type="paragraph" w:customStyle="1" w:styleId="84A9F9883FF745F5B36977B1A97EC511">
    <w:name w:val="84A9F9883FF745F5B36977B1A97EC511"/>
    <w:qFormat/>
    <w:rsid w:val="007E5BBB"/>
    <w:pPr>
      <w:widowControl w:val="0"/>
      <w:jc w:val="both"/>
    </w:pPr>
    <w:rPr>
      <w:kern w:val="2"/>
      <w:sz w:val="21"/>
      <w:szCs w:val="22"/>
    </w:rPr>
  </w:style>
  <w:style w:type="paragraph" w:customStyle="1" w:styleId="94DE3E7453524D7DBE148E9FF0C69E8E">
    <w:name w:val="94DE3E7453524D7DBE148E9FF0C69E8E"/>
    <w:qFormat/>
    <w:rsid w:val="007E5BBB"/>
    <w:pPr>
      <w:widowControl w:val="0"/>
      <w:jc w:val="both"/>
    </w:pPr>
    <w:rPr>
      <w:kern w:val="2"/>
      <w:sz w:val="21"/>
      <w:szCs w:val="22"/>
    </w:rPr>
  </w:style>
  <w:style w:type="paragraph" w:customStyle="1" w:styleId="639A12C1075941428F83CFA561E924C4">
    <w:name w:val="639A12C1075941428F83CFA561E924C4"/>
    <w:qFormat/>
    <w:rsid w:val="007E5BBB"/>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1FAF03-657C-47CD-9576-41D029A52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TotalTime>
  <Pages>14</Pages>
  <Words>1613</Words>
  <Characters>9196</Characters>
  <Application>Microsoft Office Word</Application>
  <DocSecurity>0</DocSecurity>
  <Lines>76</Lines>
  <Paragraphs>21</Paragraphs>
  <ScaleCrop>false</ScaleCrop>
  <Company>PCMI</Company>
  <LinksUpToDate>false</LinksUpToDate>
  <CharactersWithSpaces>10788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赵M</dc:creator>
  <dc:description>&lt;config cover="true" show_menu="true" version="1.0.0" doctype="SDKXY"&gt;_x000d_
&lt;/config&gt;</dc:description>
  <cp:lastModifiedBy>杨敏东</cp:lastModifiedBy>
  <cp:revision>2</cp:revision>
  <cp:lastPrinted>2021-02-02T08:22:00Z</cp:lastPrinted>
  <dcterms:created xsi:type="dcterms:W3CDTF">2025-09-15T08:57:00Z</dcterms:created>
  <dcterms:modified xsi:type="dcterms:W3CDTF">2025-09-15T08:57:00Z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2052-11.8.6.8810</vt:lpwstr>
  </property>
  <property fmtid="{D5CDD505-2E9C-101B-9397-08002B2CF9AE}" pid="15" name="ICV">
    <vt:lpwstr>7217BF15AAB04B29928F17D43034D9AE</vt:lpwstr>
  </property>
  <property fmtid="{D5CDD505-2E9C-101B-9397-08002B2CF9AE}" pid="16" name="KSOTemplateDocerSaveRecord">
    <vt:lpwstr>eyJoZGlkIjoiYWUyOGRhYmZkN2I0ZjRmZDc5OTAyYWI3NzJiNzFjMDIiLCJ1c2VySWQiOiIzMTIxMzYzMjIifQ==</vt:lpwstr>
  </property>
</Properties>
</file>